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1"/>
      </w:tblGrid>
      <w:tr w:rsidR="006B554A" w:rsidTr="00926D1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:rsidR="006B554A" w:rsidRDefault="006B554A" w:rsidP="00926D16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Утвержден приказом</w:t>
            </w:r>
          </w:p>
        </w:tc>
      </w:tr>
      <w:tr w:rsidR="006B554A" w:rsidTr="00926D1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:rsidR="006B554A" w:rsidRDefault="006B554A" w:rsidP="00926D16">
            <w:pPr>
              <w:ind w:left="250"/>
            </w:pPr>
            <w:r>
              <w:rPr>
                <w:sz w:val="28"/>
              </w:rPr>
              <w:t>Заместитель Премьер-Министра - Министр финансов Республики Казахстан</w:t>
            </w:r>
          </w:p>
          <w:p w:rsidR="006B554A" w:rsidRDefault="006B554A" w:rsidP="00926D16">
            <w:pPr>
              <w:ind w:left="250"/>
            </w:pPr>
            <w:r>
              <w:rPr>
                <w:sz w:val="28"/>
              </w:rPr>
              <w:t>от 7 декабря 2023 года</w:t>
            </w:r>
          </w:p>
          <w:p w:rsidR="006B554A" w:rsidRDefault="006B554A" w:rsidP="00926D16">
            <w:pPr>
              <w:ind w:left="250"/>
            </w:pPr>
            <w:r>
              <w:rPr>
                <w:sz w:val="28"/>
              </w:rPr>
              <w:t>№ 1263</w:t>
            </w:r>
          </w:p>
        </w:tc>
      </w:tr>
    </w:tbl>
    <w:p w:rsidR="0099366C" w:rsidRDefault="0099366C" w:rsidP="00B5779B">
      <w:pPr>
        <w:jc w:val="center"/>
        <w:rPr>
          <w:b/>
          <w:sz w:val="28"/>
          <w:szCs w:val="28"/>
        </w:rPr>
      </w:pPr>
    </w:p>
    <w:p w:rsidR="00255CC1" w:rsidRDefault="00255CC1" w:rsidP="00B5779B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ind w:firstLine="709"/>
        <w:jc w:val="center"/>
        <w:rPr>
          <w:rStyle w:val="s0"/>
          <w:b/>
          <w:sz w:val="28"/>
          <w:szCs w:val="28"/>
        </w:rPr>
      </w:pPr>
      <w:r w:rsidRPr="000570C7">
        <w:rPr>
          <w:b/>
          <w:bCs/>
          <w:kern w:val="36"/>
          <w:sz w:val="28"/>
          <w:szCs w:val="28"/>
        </w:rPr>
        <w:t xml:space="preserve">Перечень некоторых </w:t>
      </w:r>
      <w:r w:rsidRPr="000570C7">
        <w:rPr>
          <w:rStyle w:val="s0"/>
          <w:b/>
          <w:sz w:val="28"/>
          <w:szCs w:val="28"/>
        </w:rPr>
        <w:t>приказов</w:t>
      </w:r>
      <w:r w:rsidRPr="000570C7">
        <w:rPr>
          <w:b/>
          <w:sz w:val="28"/>
          <w:szCs w:val="28"/>
        </w:rPr>
        <w:t xml:space="preserve"> Министерства финансов </w:t>
      </w:r>
      <w:r w:rsidR="004C2D93">
        <w:rPr>
          <w:b/>
          <w:sz w:val="28"/>
          <w:szCs w:val="28"/>
        </w:rPr>
        <w:br/>
      </w:r>
      <w:r w:rsidRPr="000570C7">
        <w:rPr>
          <w:b/>
          <w:sz w:val="28"/>
          <w:szCs w:val="28"/>
        </w:rPr>
        <w:t>Республики Казахстан</w:t>
      </w:r>
      <w:r w:rsidRPr="000570C7">
        <w:rPr>
          <w:rStyle w:val="s0"/>
          <w:b/>
          <w:sz w:val="28"/>
          <w:szCs w:val="28"/>
        </w:rPr>
        <w:t>, в которые вносятся изменения и дополнения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1. В</w:t>
      </w:r>
      <w:r w:rsidRPr="000570C7">
        <w:rPr>
          <w:rStyle w:val="s0"/>
          <w:sz w:val="28"/>
          <w:szCs w:val="28"/>
          <w:lang w:val="kk-KZ"/>
        </w:rPr>
        <w:t>нести в</w:t>
      </w:r>
      <w:r w:rsidRPr="000570C7">
        <w:rPr>
          <w:rStyle w:val="s0"/>
          <w:sz w:val="28"/>
          <w:szCs w:val="28"/>
        </w:rPr>
        <w:t xml:space="preserve"> приказ Министра финансов Республики Казахстан </w:t>
      </w:r>
      <w:r w:rsidRPr="000570C7">
        <w:rPr>
          <w:rStyle w:val="s0"/>
          <w:sz w:val="28"/>
          <w:szCs w:val="28"/>
        </w:rPr>
        <w:br/>
        <w:t>от 11 декабря 2015 года № 648 «Об утверждении Правил осуществления государственных закупок» (зарегистрирован в Реестре государственной регистрации нормативных правовых актов под № 12590)</w:t>
      </w:r>
      <w:r w:rsidRPr="000570C7">
        <w:rPr>
          <w:rStyle w:val="s0"/>
          <w:sz w:val="28"/>
          <w:szCs w:val="28"/>
          <w:lang w:val="kk-KZ"/>
        </w:rPr>
        <w:t xml:space="preserve"> следующие изменения и дополнения</w:t>
      </w:r>
      <w:r w:rsidRPr="000570C7">
        <w:rPr>
          <w:rStyle w:val="s0"/>
          <w:sz w:val="28"/>
          <w:szCs w:val="28"/>
        </w:rPr>
        <w:t>: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в Правилах осуществления государственных закупок, утвержденных указанным приказом: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пункт 52 изложить в следующей редакции:</w:t>
      </w:r>
    </w:p>
    <w:p w:rsidR="00255CC1" w:rsidRPr="00CC5AC6" w:rsidRDefault="009B331D" w:rsidP="00255CC1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«52. </w:t>
      </w:r>
      <w:r w:rsidR="00255CC1" w:rsidRPr="00CC5AC6">
        <w:rPr>
          <w:rStyle w:val="s0"/>
          <w:sz w:val="28"/>
          <w:szCs w:val="28"/>
        </w:rPr>
        <w:t xml:space="preserve">Сведения органов государственных доходов, обновляются на </w:t>
      </w:r>
      <w:r w:rsidR="00255CC1">
        <w:rPr>
          <w:rStyle w:val="s0"/>
          <w:sz w:val="28"/>
          <w:szCs w:val="28"/>
        </w:rPr>
        <w:br/>
      </w:r>
      <w:r w:rsidR="00255CC1" w:rsidRPr="00CC5AC6">
        <w:rPr>
          <w:rStyle w:val="s0"/>
          <w:sz w:val="28"/>
          <w:szCs w:val="28"/>
        </w:rPr>
        <w:t xml:space="preserve">веб-портале за последний рассчитываемый год трехлетнего периода один раз в течение календарного года не позднее 1 октября, предшествующего году применения данных сведений, за исключением случаев объединения на </w:t>
      </w:r>
      <w:r w:rsidR="00255CC1">
        <w:rPr>
          <w:rStyle w:val="s0"/>
          <w:sz w:val="28"/>
          <w:szCs w:val="28"/>
        </w:rPr>
        <w:br/>
      </w:r>
      <w:r w:rsidR="00255CC1" w:rsidRPr="00CC5AC6">
        <w:rPr>
          <w:rStyle w:val="s0"/>
          <w:sz w:val="28"/>
          <w:szCs w:val="28"/>
        </w:rPr>
        <w:t>веб-портале показателей финансовой устойчивости реорганизованного юридического лица (правопреемника) путем слияния, присоединения.</w:t>
      </w:r>
    </w:p>
    <w:p w:rsidR="00255CC1" w:rsidRPr="00CC5AC6" w:rsidRDefault="00255CC1" w:rsidP="00255CC1">
      <w:pPr>
        <w:ind w:firstLine="709"/>
        <w:jc w:val="both"/>
        <w:rPr>
          <w:rStyle w:val="s0"/>
          <w:sz w:val="28"/>
          <w:szCs w:val="28"/>
        </w:rPr>
      </w:pPr>
      <w:r w:rsidRPr="00CC5AC6">
        <w:rPr>
          <w:rStyle w:val="s0"/>
          <w:sz w:val="28"/>
          <w:szCs w:val="28"/>
        </w:rPr>
        <w:t>При этом, обновление показателей финансовой устойчивости реорганизованного юридического лица (правопреемника) осуществляется при условии соответствия основного вида деятельности реорганизуемых юридических лиц в течение трех лет, предшествующих предыдущему году на первом уровне (секции) структуры общего классификатора видов экономической деятельности.</w:t>
      </w:r>
    </w:p>
    <w:p w:rsidR="009B331D" w:rsidRPr="000570C7" w:rsidRDefault="00255CC1" w:rsidP="00255CC1">
      <w:pPr>
        <w:ind w:firstLine="709"/>
        <w:jc w:val="both"/>
        <w:rPr>
          <w:rStyle w:val="s0"/>
          <w:sz w:val="28"/>
          <w:szCs w:val="28"/>
        </w:rPr>
      </w:pPr>
      <w:r w:rsidRPr="00CC5AC6">
        <w:rPr>
          <w:rStyle w:val="s0"/>
          <w:sz w:val="28"/>
          <w:szCs w:val="28"/>
        </w:rPr>
        <w:t>Сведения органов государственных доходов такого реорганизованного юридического лица (правопреемника) обновляются на веб-портале на основании обращения потенциального поставщика</w:t>
      </w:r>
      <w:r w:rsidR="009B331D" w:rsidRPr="000570C7">
        <w:rPr>
          <w:rStyle w:val="s0"/>
          <w:sz w:val="28"/>
          <w:szCs w:val="28"/>
        </w:rPr>
        <w:t>.»;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пункт 59-1 изложить в следующей редакции: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«59-1. </w:t>
      </w:r>
      <w:r w:rsidR="00255CC1" w:rsidRPr="00255CC1">
        <w:rPr>
          <w:rStyle w:val="s0"/>
          <w:sz w:val="28"/>
          <w:szCs w:val="28"/>
        </w:rPr>
        <w:t>В случае, если предметом конкурса (лота) являются инжиниринговые услуги по техническому надзору и (или) управлению проектами обладание материальными и трудовыми ресурсами подтверждается соответствующим разрешением (уведомлением), выданным юридическим лицам, осуществляющим инжиниринговые услуги по техническому надзору и (или) управлению проектами в соответствии с законодательством Республики Казахстан о разрешениях и уведомлениях</w:t>
      </w:r>
      <w:r w:rsidRPr="000570C7">
        <w:rPr>
          <w:rStyle w:val="s0"/>
          <w:sz w:val="28"/>
          <w:szCs w:val="28"/>
        </w:rPr>
        <w:t>.»;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lastRenderedPageBreak/>
        <w:t>пункт 59-2 исключить;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пункт 87 изложить в следующей редакции: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«87. </w:t>
      </w:r>
      <w:r w:rsidR="00255CC1" w:rsidRPr="00255CC1">
        <w:rPr>
          <w:rStyle w:val="s0"/>
          <w:sz w:val="28"/>
          <w:szCs w:val="28"/>
        </w:rPr>
        <w:t>Электронный депозитарий формируется ведомством уполномоченного органа и его территориальными подразделениями на основании сведений и документов, подтверждающих опыт работы строительно-монтажным работам и работам по проектированию, согласно приложению 5 к настоящим Правилам и по инжиниринговым услугам по техническому надзору, согласно приложению 5-1 к настоящим Правилам, вносимые потенциальными поставщиками посредством веб-портала</w:t>
      </w:r>
      <w:r w:rsidRPr="00915904">
        <w:rPr>
          <w:rStyle w:val="s0"/>
          <w:sz w:val="28"/>
          <w:szCs w:val="28"/>
        </w:rPr>
        <w:t>.</w:t>
      </w:r>
      <w:r w:rsidRPr="000570C7">
        <w:rPr>
          <w:rStyle w:val="s0"/>
          <w:sz w:val="28"/>
          <w:szCs w:val="28"/>
        </w:rPr>
        <w:t>»;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пункт</w:t>
      </w:r>
      <w:r w:rsidRPr="000570C7">
        <w:rPr>
          <w:rStyle w:val="s0"/>
          <w:sz w:val="28"/>
          <w:szCs w:val="28"/>
          <w:lang w:val="kk-KZ"/>
        </w:rPr>
        <w:t>ы</w:t>
      </w:r>
      <w:r w:rsidRPr="000570C7">
        <w:rPr>
          <w:rStyle w:val="s0"/>
          <w:sz w:val="28"/>
          <w:szCs w:val="28"/>
        </w:rPr>
        <w:t xml:space="preserve"> </w:t>
      </w:r>
      <w:r w:rsidRPr="000570C7">
        <w:rPr>
          <w:rStyle w:val="s0"/>
          <w:sz w:val="28"/>
          <w:szCs w:val="28"/>
          <w:lang w:val="kk-KZ"/>
        </w:rPr>
        <w:t>89</w:t>
      </w:r>
      <w:r w:rsidRPr="000570C7">
        <w:rPr>
          <w:rStyle w:val="s0"/>
          <w:sz w:val="28"/>
          <w:szCs w:val="28"/>
        </w:rPr>
        <w:t xml:space="preserve"> </w:t>
      </w:r>
      <w:r w:rsidRPr="000570C7">
        <w:rPr>
          <w:rStyle w:val="s0"/>
          <w:sz w:val="28"/>
          <w:szCs w:val="28"/>
          <w:lang w:val="kk-KZ"/>
        </w:rPr>
        <w:t xml:space="preserve">и 90 </w:t>
      </w:r>
      <w:r w:rsidRPr="000570C7">
        <w:rPr>
          <w:rStyle w:val="s0"/>
          <w:sz w:val="28"/>
          <w:szCs w:val="28"/>
        </w:rPr>
        <w:t>изложить в следующей редакции:</w:t>
      </w:r>
    </w:p>
    <w:p w:rsidR="00255CC1" w:rsidRPr="00255CC1" w:rsidRDefault="009B331D" w:rsidP="00255CC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570C7">
        <w:rPr>
          <w:rStyle w:val="s0"/>
          <w:sz w:val="28"/>
          <w:szCs w:val="28"/>
          <w:lang w:val="kk-KZ"/>
        </w:rPr>
        <w:t xml:space="preserve">«89. </w:t>
      </w:r>
      <w:r w:rsidR="00255CC1" w:rsidRPr="00255CC1">
        <w:rPr>
          <w:rStyle w:val="s0"/>
          <w:sz w:val="28"/>
          <w:szCs w:val="28"/>
          <w:lang w:val="kk-KZ"/>
        </w:rPr>
        <w:t>Сведения и документы, подтверждающие опыт работы потенциального поставщика, вносятся в электронный депозитарий ведомством уполномоченного органа и его территориальными подразделениями после подтверждения их достоверности.</w:t>
      </w:r>
    </w:p>
    <w:p w:rsidR="00255CC1" w:rsidRPr="00255CC1" w:rsidRDefault="00255CC1" w:rsidP="00255CC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255CC1">
        <w:rPr>
          <w:rStyle w:val="s0"/>
          <w:sz w:val="28"/>
          <w:szCs w:val="28"/>
          <w:lang w:val="kk-KZ"/>
        </w:rPr>
        <w:t>Заявки потенциальных поставщиков о внесении в электронный депозитарий сведений и документов, формируются потенциальным поставщиком и подаются посредством веб-портала.</w:t>
      </w:r>
    </w:p>
    <w:p w:rsidR="009B331D" w:rsidRPr="000570C7" w:rsidRDefault="00255CC1" w:rsidP="00255CC1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255CC1">
        <w:rPr>
          <w:rStyle w:val="s0"/>
          <w:sz w:val="28"/>
          <w:szCs w:val="28"/>
          <w:lang w:val="kk-KZ"/>
        </w:rPr>
        <w:t>Такие заявки потенциальных поставщиков рассматриваются ведомством уполномоченного органа и его территориальными подразделениями в течение десяти рабочих дней</w:t>
      </w:r>
      <w:r w:rsidR="009B331D" w:rsidRPr="000570C7">
        <w:rPr>
          <w:rStyle w:val="s0"/>
          <w:sz w:val="28"/>
          <w:szCs w:val="28"/>
          <w:lang w:val="kk-KZ"/>
        </w:rPr>
        <w:t>.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90. </w:t>
      </w:r>
      <w:r w:rsidR="00255CC1" w:rsidRPr="00255CC1">
        <w:rPr>
          <w:rStyle w:val="s0"/>
          <w:sz w:val="28"/>
          <w:szCs w:val="28"/>
        </w:rPr>
        <w:t>В целях подтверждения достоверности сведений и документов, подтверждающих опыт работы, потенциальный поставщик обращается в соответствующие государственные органы, а также к должностным и иным физическим и юридическим лицам в порядке, определенном настоящими Правилами</w:t>
      </w:r>
      <w:r w:rsidRPr="000570C7">
        <w:rPr>
          <w:rStyle w:val="s0"/>
          <w:sz w:val="28"/>
          <w:szCs w:val="28"/>
        </w:rPr>
        <w:t>.»;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570C7">
        <w:rPr>
          <w:rStyle w:val="s0"/>
          <w:sz w:val="28"/>
          <w:szCs w:val="28"/>
          <w:lang w:val="kk-KZ"/>
        </w:rPr>
        <w:t>дополнить пунктом 93-1 следующего содержания:</w:t>
      </w:r>
    </w:p>
    <w:p w:rsidR="005B5C43" w:rsidRPr="001D5504" w:rsidRDefault="009B331D" w:rsidP="005B5C43">
      <w:pPr>
        <w:ind w:firstLine="709"/>
        <w:jc w:val="both"/>
        <w:rPr>
          <w:rStyle w:val="s0"/>
          <w:color w:val="auto"/>
          <w:sz w:val="28"/>
          <w:szCs w:val="28"/>
        </w:rPr>
      </w:pPr>
      <w:r w:rsidRPr="001D5504">
        <w:rPr>
          <w:rStyle w:val="s0"/>
          <w:sz w:val="28"/>
          <w:szCs w:val="28"/>
        </w:rPr>
        <w:t xml:space="preserve">«93-1. </w:t>
      </w:r>
      <w:r w:rsidR="005B5C43" w:rsidRPr="001D5504">
        <w:rPr>
          <w:rStyle w:val="s0"/>
          <w:sz w:val="28"/>
          <w:szCs w:val="28"/>
        </w:rPr>
        <w:t xml:space="preserve">Достоверность сведений и документов, подтверждающих опыт работы потенциального поставщика по инжиниринговым услугам по техническому надзору за последние пять лет, подтверждаются актами приемки объектов строительства (новое строительство, расширение, техническое перевооружение, модернизация, реконструкция, реставрация и капитальный ремонт существующих объектов) в эксплуатацию по форме, утвержденной уполномоченным органом в области архитектурной, градостроительной и строительной деятельности в соответствии </w:t>
      </w:r>
      <w:r w:rsidR="005B5C43" w:rsidRPr="001D5504">
        <w:rPr>
          <w:rStyle w:val="s0"/>
          <w:color w:val="auto"/>
          <w:sz w:val="28"/>
          <w:szCs w:val="28"/>
        </w:rPr>
        <w:t>со статьей 20 Закона Республики Казахстан «Об архитектурной, градостроительной и строительной деятельности в Республике Казахстан».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Достоверность акта приемки объекта в эксплуатацию подтверждается: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1) по объектам, финансируемым за счет бюджетных средств, на основе данных органов казначейства;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2) по объектам, финансируемым за счет внебюджетных средств, на основе данных: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заказчика (в случае реорганизации – правопреемника заказчика) и (или) собственника;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lastRenderedPageBreak/>
        <w:t>уполномоченного органа, осуществляющего функции в области архитектуры и градостроительства либо уполномоченным органом, осуществляющим государственный архитектурно-строительный контроль либо уполномоченным органом в сфере государственной регистрации прав на недвижимое имущество по месту нахождения объекта строительства.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При этом такое подтверждение осуществляется на основании обращений потенциальных поставщиков письмами от не менее двух из вышеуказанных лиц, представленных посредством веб-портала с использованием электронной цифровой подписи таких лиц.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В случае отсутствия у заказчика объекта строительства возможности подтверждения посредством веб-портала, потенциальный поставщик прикладывает к заявке электронную копию письма, полученного от него.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 xml:space="preserve">В случае несоответствия акта приемки объекта строительства (новое строительство, расширение, техническое перевооружение, модернизация, реконструкция, реставрация и капитальный ремонт существующих объектов) в </w:t>
      </w:r>
      <w:r w:rsidRPr="001D5504">
        <w:rPr>
          <w:rStyle w:val="s0"/>
          <w:color w:val="auto"/>
          <w:sz w:val="28"/>
          <w:szCs w:val="28"/>
        </w:rPr>
        <w:t xml:space="preserve">эксплуатацию форме, </w:t>
      </w:r>
      <w:r w:rsidRPr="001D5504">
        <w:rPr>
          <w:rStyle w:val="s0"/>
          <w:sz w:val="28"/>
          <w:szCs w:val="28"/>
        </w:rPr>
        <w:t>утвержденной уполномоченным органом в области архитектурной, градостроительной и строительной деятельности в соответствии со статьей 20 Закона Республики Казахстан «Об архитектурной, градостроительной и строительной деятельности в Республике Казахстан», такой документ признается достоверными и вносится в электронный депозитарий в случаях, если имеется подтверждение достоверности таких документов: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от не менее двух уполномоченных органов и лиц, указанных в подпунктах 1) и 2) части второй настоящего пункта;</w:t>
      </w:r>
    </w:p>
    <w:p w:rsidR="005B5C43" w:rsidRPr="001D5504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либо:</w:t>
      </w:r>
    </w:p>
    <w:p w:rsidR="009B331D" w:rsidRPr="000570C7" w:rsidRDefault="005B5C43" w:rsidP="005B5C43">
      <w:pPr>
        <w:ind w:firstLine="709"/>
        <w:jc w:val="both"/>
        <w:rPr>
          <w:rStyle w:val="s0"/>
          <w:sz w:val="28"/>
          <w:szCs w:val="28"/>
        </w:rPr>
      </w:pPr>
      <w:r w:rsidRPr="001D5504">
        <w:rPr>
          <w:rStyle w:val="s0"/>
          <w:sz w:val="28"/>
          <w:szCs w:val="28"/>
        </w:rPr>
        <w:t>вступившего в законную силу решения суда</w:t>
      </w:r>
      <w:r w:rsidR="009B331D" w:rsidRPr="001D5504">
        <w:rPr>
          <w:rStyle w:val="s0"/>
          <w:sz w:val="28"/>
          <w:szCs w:val="28"/>
        </w:rPr>
        <w:t>.»;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пункт </w:t>
      </w:r>
      <w:r w:rsidRPr="000570C7">
        <w:rPr>
          <w:rStyle w:val="s0"/>
          <w:sz w:val="28"/>
          <w:szCs w:val="28"/>
          <w:lang w:val="kk-KZ"/>
        </w:rPr>
        <w:t>274</w:t>
      </w:r>
      <w:r w:rsidRPr="000570C7">
        <w:rPr>
          <w:rStyle w:val="s0"/>
          <w:sz w:val="28"/>
          <w:szCs w:val="28"/>
        </w:rPr>
        <w:t xml:space="preserve"> изложить в следующей редакции: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</w:rPr>
      </w:pPr>
      <w:r w:rsidRPr="000570C7">
        <w:rPr>
          <w:spacing w:val="2"/>
          <w:sz w:val="28"/>
          <w:szCs w:val="28"/>
        </w:rPr>
        <w:t xml:space="preserve">«274. </w:t>
      </w:r>
      <w:r w:rsidR="00255CC1" w:rsidRPr="00255CC1">
        <w:rPr>
          <w:spacing w:val="2"/>
          <w:sz w:val="28"/>
          <w:szCs w:val="28"/>
        </w:rPr>
        <w:t>При осуществлении государственных закупок работ в сфере строительства (строительно-монтажные работы и работы по проектированию) сведения и документы, подтверждающие опыт работы потенциального поставщика, находящихся в электронном депозитарии со статусом «Подтверждено» рассчитывается веб-порталом автоматически и обжалованию в порядке статьи 47 Закона, не подлежат</w:t>
      </w:r>
      <w:r w:rsidRPr="000570C7">
        <w:rPr>
          <w:spacing w:val="2"/>
          <w:sz w:val="28"/>
          <w:szCs w:val="28"/>
        </w:rPr>
        <w:t>.»;</w:t>
      </w:r>
    </w:p>
    <w:p w:rsidR="009B331D" w:rsidRPr="000570C7" w:rsidRDefault="009B331D" w:rsidP="009B331D">
      <w:pPr>
        <w:ind w:firstLine="709"/>
        <w:jc w:val="both"/>
        <w:rPr>
          <w:spacing w:val="2"/>
          <w:sz w:val="28"/>
          <w:szCs w:val="28"/>
        </w:rPr>
      </w:pPr>
      <w:r w:rsidRPr="000570C7">
        <w:rPr>
          <w:spacing w:val="2"/>
          <w:sz w:val="28"/>
          <w:szCs w:val="28"/>
        </w:rPr>
        <w:t xml:space="preserve">дополнить пунктами </w:t>
      </w:r>
      <w:r w:rsidRPr="000570C7">
        <w:rPr>
          <w:spacing w:val="2"/>
          <w:sz w:val="28"/>
          <w:szCs w:val="28"/>
          <w:lang w:val="kk-KZ"/>
        </w:rPr>
        <w:t>280-1</w:t>
      </w:r>
      <w:r w:rsidRPr="000570C7">
        <w:rPr>
          <w:spacing w:val="2"/>
          <w:sz w:val="28"/>
          <w:szCs w:val="28"/>
        </w:rPr>
        <w:t xml:space="preserve"> и 280-2 следующего содержания: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</w:rPr>
      </w:pPr>
      <w:r w:rsidRPr="000570C7">
        <w:rPr>
          <w:sz w:val="28"/>
          <w:szCs w:val="28"/>
        </w:rPr>
        <w:t xml:space="preserve">«280-1. </w:t>
      </w:r>
      <w:r w:rsidR="00255CC1" w:rsidRPr="00255CC1">
        <w:rPr>
          <w:sz w:val="28"/>
          <w:szCs w:val="28"/>
        </w:rPr>
        <w:t>Заявка потенциального поставщика, участвующего в государственных закупках инжиниринговых услуг по техническому надзору, в части заполнения сведений, влияющих на конкурсное ценовое предложение, формируется на веб-портале автоматически с учетом форматно-логического контроля</w:t>
      </w:r>
      <w:r w:rsidRPr="000570C7">
        <w:rPr>
          <w:sz w:val="28"/>
          <w:szCs w:val="28"/>
        </w:rPr>
        <w:t>.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</w:rPr>
      </w:pPr>
      <w:r w:rsidRPr="000570C7">
        <w:rPr>
          <w:sz w:val="28"/>
          <w:szCs w:val="28"/>
          <w:lang w:val="kk-KZ"/>
        </w:rPr>
        <w:t xml:space="preserve">280-2. </w:t>
      </w:r>
      <w:r w:rsidR="00255CC1" w:rsidRPr="00255CC1">
        <w:rPr>
          <w:sz w:val="28"/>
          <w:szCs w:val="28"/>
          <w:lang w:val="kk-KZ"/>
        </w:rPr>
        <w:t>При осуществлении государственных закупок инжиниринговых услуг по техническому надзору опыт работы потенциального поставщика, сведения и документы по которому находятся в электронном депозитарии со статусом «Подтверждено», рассчитывается веб-порталом автоматически и обжалованию в порядке статьи 47 Закона, не подлежит</w:t>
      </w:r>
      <w:r w:rsidRPr="000570C7">
        <w:rPr>
          <w:sz w:val="28"/>
          <w:szCs w:val="28"/>
          <w:lang w:val="kk-KZ"/>
        </w:rPr>
        <w:t>.</w:t>
      </w:r>
      <w:r w:rsidRPr="000570C7">
        <w:rPr>
          <w:sz w:val="28"/>
          <w:szCs w:val="28"/>
        </w:rPr>
        <w:t>»;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  <w:lang w:val="kk-KZ"/>
        </w:rPr>
      </w:pPr>
      <w:proofErr w:type="spellStart"/>
      <w:r w:rsidRPr="000570C7">
        <w:rPr>
          <w:sz w:val="28"/>
          <w:szCs w:val="28"/>
        </w:rPr>
        <w:lastRenderedPageBreak/>
        <w:t>приложени</w:t>
      </w:r>
      <w:proofErr w:type="spellEnd"/>
      <w:r w:rsidRPr="000570C7">
        <w:rPr>
          <w:sz w:val="28"/>
          <w:szCs w:val="28"/>
          <w:lang w:val="kk-KZ"/>
        </w:rPr>
        <w:t>я</w:t>
      </w:r>
      <w:r w:rsidRPr="000570C7">
        <w:rPr>
          <w:sz w:val="28"/>
          <w:szCs w:val="28"/>
        </w:rPr>
        <w:t xml:space="preserve"> </w:t>
      </w:r>
      <w:r w:rsidRPr="000570C7">
        <w:rPr>
          <w:sz w:val="28"/>
          <w:szCs w:val="28"/>
          <w:lang w:val="kk-KZ"/>
        </w:rPr>
        <w:t>4 и 5</w:t>
      </w:r>
      <w:r w:rsidRPr="000570C7">
        <w:rPr>
          <w:sz w:val="28"/>
          <w:szCs w:val="28"/>
        </w:rPr>
        <w:t xml:space="preserve"> к указанным Правилам изложить в новой редакции согласно </w:t>
      </w:r>
      <w:proofErr w:type="spellStart"/>
      <w:r w:rsidRPr="000570C7">
        <w:rPr>
          <w:sz w:val="28"/>
          <w:szCs w:val="28"/>
        </w:rPr>
        <w:t>приложени</w:t>
      </w:r>
      <w:proofErr w:type="spellEnd"/>
      <w:r w:rsidRPr="000570C7">
        <w:rPr>
          <w:sz w:val="28"/>
          <w:szCs w:val="28"/>
          <w:lang w:val="kk-KZ"/>
        </w:rPr>
        <w:t>ям</w:t>
      </w:r>
      <w:r w:rsidRPr="000570C7">
        <w:rPr>
          <w:sz w:val="28"/>
          <w:szCs w:val="28"/>
        </w:rPr>
        <w:t xml:space="preserve"> 1</w:t>
      </w:r>
      <w:r w:rsidRPr="000570C7">
        <w:rPr>
          <w:sz w:val="28"/>
          <w:szCs w:val="28"/>
          <w:lang w:val="kk-KZ"/>
        </w:rPr>
        <w:t xml:space="preserve"> и 2</w:t>
      </w:r>
      <w:r w:rsidRPr="000570C7">
        <w:rPr>
          <w:sz w:val="28"/>
          <w:szCs w:val="28"/>
        </w:rPr>
        <w:t xml:space="preserve"> к настоящему </w:t>
      </w:r>
      <w:r w:rsidRPr="000570C7">
        <w:rPr>
          <w:sz w:val="28"/>
          <w:szCs w:val="28"/>
          <w:lang w:val="kk-KZ"/>
        </w:rPr>
        <w:t>перечню;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  <w:lang w:val="kk-KZ"/>
        </w:rPr>
      </w:pPr>
      <w:r w:rsidRPr="000570C7">
        <w:rPr>
          <w:sz w:val="28"/>
          <w:szCs w:val="28"/>
          <w:lang w:val="kk-KZ"/>
        </w:rPr>
        <w:t>дополнить приложением 5-1 к указанным Правилам согласно приложению 3 к настоящему перечню;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  <w:lang w:val="kk-KZ"/>
        </w:rPr>
      </w:pPr>
      <w:r w:rsidRPr="000570C7">
        <w:rPr>
          <w:sz w:val="28"/>
          <w:szCs w:val="28"/>
          <w:lang w:val="kk-KZ"/>
        </w:rPr>
        <w:t>в приложении 11 к указанным Правилам:</w:t>
      </w:r>
    </w:p>
    <w:p w:rsidR="009B331D" w:rsidRPr="000570C7" w:rsidRDefault="009B331D" w:rsidP="009B331D">
      <w:pPr>
        <w:ind w:firstLine="709"/>
        <w:jc w:val="both"/>
        <w:rPr>
          <w:sz w:val="28"/>
          <w:szCs w:val="28"/>
          <w:lang w:val="kk-KZ"/>
        </w:rPr>
      </w:pPr>
      <w:r w:rsidRPr="000570C7">
        <w:rPr>
          <w:sz w:val="28"/>
          <w:szCs w:val="28"/>
          <w:lang w:val="kk-KZ"/>
        </w:rPr>
        <w:t>приложение 1 к формуле расчета показателя финансовой устойчивости изложить в новой редакции согласно приложению 4 к настоящему перечню.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 xml:space="preserve">2. </w:t>
      </w:r>
      <w:r w:rsidRPr="000570C7">
        <w:rPr>
          <w:rStyle w:val="s0"/>
          <w:sz w:val="28"/>
          <w:szCs w:val="28"/>
          <w:lang w:val="kk-KZ"/>
        </w:rPr>
        <w:t>Внести в приказ</w:t>
      </w:r>
      <w:r w:rsidRPr="000570C7">
        <w:rPr>
          <w:rStyle w:val="s0"/>
          <w:sz w:val="28"/>
          <w:szCs w:val="28"/>
        </w:rPr>
        <w:t xml:space="preserve"> Первого заместителя Премьер-Министра Республики Казахстан – Министра финансов Республики Казахстан от 29 июля 2019 года </w:t>
      </w:r>
      <w:r w:rsidRPr="000570C7">
        <w:rPr>
          <w:rStyle w:val="s0"/>
          <w:sz w:val="28"/>
          <w:szCs w:val="28"/>
        </w:rPr>
        <w:br/>
        <w:t>№ 798 «Об утверждении перечня товаров, работ, услуг, по которым способ осуществления государственных закупок определяется уполномоченным органом» (зарегистрирован в Реестре государственной регистрации нормативных правовых актов под № 19121)</w:t>
      </w:r>
      <w:r w:rsidRPr="000570C7">
        <w:rPr>
          <w:rStyle w:val="s0"/>
          <w:sz w:val="28"/>
          <w:szCs w:val="28"/>
          <w:lang w:val="kk-KZ"/>
        </w:rPr>
        <w:t xml:space="preserve"> следующее изменение</w:t>
      </w:r>
      <w:r w:rsidRPr="000570C7">
        <w:rPr>
          <w:rStyle w:val="s0"/>
          <w:sz w:val="28"/>
          <w:szCs w:val="28"/>
        </w:rPr>
        <w:t>:</w:t>
      </w:r>
    </w:p>
    <w:p w:rsidR="009B331D" w:rsidRPr="000570C7" w:rsidRDefault="009B331D" w:rsidP="009B331D">
      <w:pPr>
        <w:ind w:firstLine="709"/>
        <w:jc w:val="both"/>
      </w:pPr>
      <w:r w:rsidRPr="000570C7">
        <w:rPr>
          <w:rStyle w:val="s0"/>
          <w:sz w:val="28"/>
          <w:szCs w:val="28"/>
        </w:rPr>
        <w:t>перечень товаров, работ, услуг, по которым способ осуществления государственных закупок определяется уполномоченным органом, утвержденный указанным приказом изложить в новой редакции согласно приложению 5 к настоящему перечню.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  <w:lang w:val="kk-KZ"/>
        </w:rPr>
      </w:pPr>
      <w:r w:rsidRPr="000570C7">
        <w:rPr>
          <w:rStyle w:val="s0"/>
          <w:sz w:val="28"/>
          <w:szCs w:val="28"/>
        </w:rPr>
        <w:t xml:space="preserve">3. </w:t>
      </w:r>
      <w:r w:rsidRPr="000570C7">
        <w:rPr>
          <w:rStyle w:val="s0"/>
          <w:sz w:val="28"/>
          <w:szCs w:val="28"/>
          <w:lang w:val="kk-KZ"/>
        </w:rPr>
        <w:t>Внести в приказ</w:t>
      </w:r>
      <w:r w:rsidRPr="000570C7">
        <w:rPr>
          <w:rStyle w:val="s0"/>
          <w:sz w:val="28"/>
          <w:szCs w:val="28"/>
        </w:rPr>
        <w:t xml:space="preserve"> Министра финансов Республики Казахстан от 18 января 2022 года № 46 «Об утверждении Перечня товаров, работ, услуг, по которым государственные закупки осуществляются способом конкурса с использованием </w:t>
      </w:r>
      <w:proofErr w:type="spellStart"/>
      <w:r w:rsidRPr="000570C7">
        <w:rPr>
          <w:rStyle w:val="s0"/>
          <w:sz w:val="28"/>
          <w:szCs w:val="28"/>
        </w:rPr>
        <w:t>рейтингово</w:t>
      </w:r>
      <w:proofErr w:type="spellEnd"/>
      <w:r w:rsidRPr="000570C7">
        <w:rPr>
          <w:rStyle w:val="s0"/>
          <w:sz w:val="28"/>
          <w:szCs w:val="28"/>
        </w:rPr>
        <w:t>-балльной системы»</w:t>
      </w:r>
      <w:r w:rsidRPr="000570C7">
        <w:rPr>
          <w:rStyle w:val="s0"/>
          <w:sz w:val="28"/>
          <w:szCs w:val="28"/>
          <w:lang w:val="kk-KZ"/>
        </w:rPr>
        <w:t xml:space="preserve"> (зарегистрирован в Реестре государственной регистрации нормативных правовых актов под № 26605) следующее изменение:</w:t>
      </w:r>
    </w:p>
    <w:p w:rsidR="009B331D" w:rsidRPr="000570C7" w:rsidRDefault="009B331D" w:rsidP="009B331D">
      <w:pPr>
        <w:ind w:firstLine="709"/>
        <w:jc w:val="both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  <w:lang w:val="kk-KZ"/>
        </w:rPr>
        <w:t>п</w:t>
      </w:r>
      <w:proofErr w:type="spellStart"/>
      <w:r w:rsidRPr="000570C7">
        <w:rPr>
          <w:rStyle w:val="s0"/>
          <w:sz w:val="28"/>
          <w:szCs w:val="28"/>
        </w:rPr>
        <w:t>ереч</w:t>
      </w:r>
      <w:proofErr w:type="spellEnd"/>
      <w:r w:rsidRPr="000570C7">
        <w:rPr>
          <w:rStyle w:val="s0"/>
          <w:sz w:val="28"/>
          <w:szCs w:val="28"/>
          <w:lang w:val="kk-KZ"/>
        </w:rPr>
        <w:t>ень</w:t>
      </w:r>
      <w:r w:rsidRPr="000570C7">
        <w:rPr>
          <w:rStyle w:val="s0"/>
          <w:sz w:val="28"/>
          <w:szCs w:val="28"/>
        </w:rPr>
        <w:t xml:space="preserve"> товаров, работ, услуг, по которым государственные закупки осуществляются способом конкурса с использованием </w:t>
      </w:r>
      <w:proofErr w:type="spellStart"/>
      <w:r w:rsidRPr="000570C7">
        <w:rPr>
          <w:rStyle w:val="s0"/>
          <w:sz w:val="28"/>
          <w:szCs w:val="28"/>
        </w:rPr>
        <w:t>рейтингово</w:t>
      </w:r>
      <w:proofErr w:type="spellEnd"/>
      <w:r w:rsidRPr="000570C7">
        <w:rPr>
          <w:rStyle w:val="s0"/>
          <w:sz w:val="28"/>
          <w:szCs w:val="28"/>
        </w:rPr>
        <w:t>-балльной системы, утвержденный указанным приказом изложить в новой редакции согласно приложению 6 к настоящему перечню.</w:t>
      </w: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Default="009B331D" w:rsidP="00E67492">
      <w:pPr>
        <w:rPr>
          <w:b/>
          <w:sz w:val="28"/>
          <w:szCs w:val="28"/>
        </w:rPr>
      </w:pPr>
    </w:p>
    <w:p w:rsidR="009B331D" w:rsidRDefault="009B331D" w:rsidP="009B331D">
      <w:pPr>
        <w:rPr>
          <w:b/>
          <w:sz w:val="28"/>
          <w:szCs w:val="28"/>
        </w:rPr>
      </w:pPr>
    </w:p>
    <w:p w:rsidR="00651426" w:rsidRDefault="00651426" w:rsidP="009B331D">
      <w:pPr>
        <w:rPr>
          <w:sz w:val="28"/>
          <w:szCs w:val="28"/>
        </w:rPr>
      </w:pPr>
    </w:p>
    <w:p w:rsidR="00C15A0E" w:rsidRDefault="004C2D93" w:rsidP="009B331D">
      <w:pPr>
        <w:ind w:left="5812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Приложение 1 </w:t>
      </w:r>
      <w:r w:rsidR="007D674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к П</w:t>
      </w:r>
      <w:r w:rsidR="00C15A0E">
        <w:rPr>
          <w:sz w:val="28"/>
          <w:szCs w:val="28"/>
          <w:lang w:val="kk-KZ"/>
        </w:rPr>
        <w:t xml:space="preserve">еречню </w:t>
      </w:r>
      <w:r w:rsidR="00651426"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 xml:space="preserve">в которые вносятся изменения </w:t>
      </w:r>
      <w:r w:rsidR="00651426"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>и дополнения</w:t>
      </w:r>
    </w:p>
    <w:p w:rsidR="00C15A0E" w:rsidRDefault="00C15A0E" w:rsidP="009B331D">
      <w:pPr>
        <w:ind w:left="5812"/>
        <w:jc w:val="center"/>
        <w:rPr>
          <w:rStyle w:val="s0"/>
          <w:sz w:val="28"/>
          <w:szCs w:val="28"/>
        </w:rPr>
      </w:pPr>
    </w:p>
    <w:p w:rsidR="009B331D" w:rsidRPr="000570C7" w:rsidRDefault="009B331D" w:rsidP="009B331D">
      <w:pPr>
        <w:ind w:left="5812"/>
        <w:jc w:val="center"/>
        <w:rPr>
          <w:rStyle w:val="s0"/>
          <w:sz w:val="28"/>
          <w:szCs w:val="28"/>
        </w:rPr>
      </w:pPr>
      <w:r w:rsidRPr="000570C7">
        <w:rPr>
          <w:rStyle w:val="s0"/>
          <w:sz w:val="28"/>
          <w:szCs w:val="28"/>
        </w:rPr>
        <w:t>Приложение 4</w:t>
      </w:r>
    </w:p>
    <w:p w:rsidR="009B331D" w:rsidRPr="000570C7" w:rsidRDefault="009B331D" w:rsidP="009B331D">
      <w:pPr>
        <w:ind w:left="5812"/>
        <w:jc w:val="center"/>
        <w:rPr>
          <w:rStyle w:val="s0"/>
          <w:sz w:val="28"/>
          <w:szCs w:val="28"/>
          <w:lang w:val="kk-KZ"/>
        </w:rPr>
      </w:pPr>
      <w:r w:rsidRPr="000570C7">
        <w:rPr>
          <w:rStyle w:val="s0"/>
          <w:sz w:val="28"/>
          <w:szCs w:val="28"/>
        </w:rPr>
        <w:t xml:space="preserve">к </w:t>
      </w:r>
      <w:r w:rsidRPr="000570C7">
        <w:rPr>
          <w:rStyle w:val="s0"/>
          <w:sz w:val="28"/>
          <w:szCs w:val="28"/>
          <w:lang w:val="kk-KZ"/>
        </w:rPr>
        <w:t>Правилам осуществления государственных закупок</w:t>
      </w:r>
    </w:p>
    <w:p w:rsidR="009B331D" w:rsidRDefault="009B331D" w:rsidP="009B331D">
      <w:pPr>
        <w:rPr>
          <w:rStyle w:val="s0"/>
          <w:sz w:val="28"/>
          <w:szCs w:val="28"/>
          <w:lang w:val="kk-KZ"/>
        </w:rPr>
      </w:pPr>
    </w:p>
    <w:p w:rsidR="009B331D" w:rsidRPr="000570C7" w:rsidRDefault="009B331D" w:rsidP="009B331D">
      <w:pPr>
        <w:rPr>
          <w:rStyle w:val="s0"/>
          <w:sz w:val="28"/>
          <w:szCs w:val="28"/>
          <w:lang w:val="kk-KZ"/>
        </w:rPr>
      </w:pPr>
    </w:p>
    <w:p w:rsidR="009B331D" w:rsidRPr="000570C7" w:rsidRDefault="009B331D" w:rsidP="009B331D">
      <w:pPr>
        <w:ind w:left="284" w:right="-2"/>
        <w:jc w:val="center"/>
        <w:rPr>
          <w:rStyle w:val="s0"/>
          <w:b/>
          <w:sz w:val="28"/>
          <w:szCs w:val="28"/>
        </w:rPr>
      </w:pPr>
      <w:r w:rsidRPr="000570C7">
        <w:rPr>
          <w:rStyle w:val="s0"/>
          <w:b/>
          <w:sz w:val="28"/>
          <w:szCs w:val="28"/>
        </w:rPr>
        <w:t>Перечень товаров, работ, услуг, по которым формируется электронный депозитарий в сфере государственных закупок</w:t>
      </w:r>
    </w:p>
    <w:p w:rsidR="009B331D" w:rsidRPr="000570C7" w:rsidRDefault="009B331D" w:rsidP="009B331D">
      <w:pPr>
        <w:ind w:left="284" w:right="-2"/>
        <w:jc w:val="center"/>
        <w:rPr>
          <w:rStyle w:val="s0"/>
          <w:sz w:val="28"/>
          <w:szCs w:val="28"/>
        </w:rPr>
      </w:pPr>
    </w:p>
    <w:tbl>
      <w:tblPr>
        <w:tblStyle w:val="a3"/>
        <w:tblW w:w="93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8505"/>
      </w:tblGrid>
      <w:tr w:rsidR="009B331D" w:rsidRPr="000570C7" w:rsidTr="00AF6BFC">
        <w:tc>
          <w:tcPr>
            <w:tcW w:w="851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№</w:t>
            </w:r>
          </w:p>
        </w:tc>
        <w:tc>
          <w:tcPr>
            <w:tcW w:w="8505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Наименование</w:t>
            </w:r>
          </w:p>
        </w:tc>
      </w:tr>
      <w:tr w:rsidR="009B331D" w:rsidRPr="000570C7" w:rsidTr="00AF6BFC">
        <w:tc>
          <w:tcPr>
            <w:tcW w:w="851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1.</w:t>
            </w:r>
          </w:p>
        </w:tc>
        <w:tc>
          <w:tcPr>
            <w:tcW w:w="8505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Строительно-монтажные работы</w:t>
            </w:r>
          </w:p>
        </w:tc>
      </w:tr>
      <w:tr w:rsidR="009B331D" w:rsidRPr="000570C7" w:rsidTr="00AF6BFC">
        <w:tc>
          <w:tcPr>
            <w:tcW w:w="851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2.</w:t>
            </w:r>
          </w:p>
        </w:tc>
        <w:tc>
          <w:tcPr>
            <w:tcW w:w="8505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Работы по проектированию</w:t>
            </w:r>
          </w:p>
        </w:tc>
      </w:tr>
      <w:tr w:rsidR="009B331D" w:rsidRPr="000570C7" w:rsidTr="00AF6BFC">
        <w:tc>
          <w:tcPr>
            <w:tcW w:w="851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3.</w:t>
            </w:r>
          </w:p>
        </w:tc>
        <w:tc>
          <w:tcPr>
            <w:tcW w:w="8505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Инжиниринговые услуги по техническому надзору </w:t>
            </w:r>
          </w:p>
        </w:tc>
      </w:tr>
    </w:tbl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Default="009B331D" w:rsidP="009B331D">
      <w:pPr>
        <w:jc w:val="center"/>
        <w:rPr>
          <w:b/>
          <w:sz w:val="28"/>
          <w:szCs w:val="28"/>
        </w:rPr>
      </w:pPr>
    </w:p>
    <w:p w:rsidR="00651426" w:rsidRPr="000570C7" w:rsidRDefault="00651426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Default="009B331D" w:rsidP="00C15A0E">
      <w:pPr>
        <w:rPr>
          <w:sz w:val="28"/>
          <w:szCs w:val="28"/>
        </w:rPr>
      </w:pPr>
    </w:p>
    <w:p w:rsidR="00C15A0E" w:rsidRDefault="00C15A0E" w:rsidP="009B331D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Приложение 2 </w:t>
      </w:r>
      <w:r w:rsidR="007D674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к </w:t>
      </w:r>
      <w:r w:rsidR="004C2D93">
        <w:rPr>
          <w:sz w:val="28"/>
          <w:szCs w:val="28"/>
          <w:lang w:val="kk-KZ"/>
        </w:rPr>
        <w:t>П</w:t>
      </w:r>
      <w:r>
        <w:rPr>
          <w:sz w:val="28"/>
          <w:szCs w:val="28"/>
          <w:lang w:val="kk-KZ"/>
        </w:rPr>
        <w:t xml:space="preserve">еречню </w:t>
      </w:r>
      <w:r w:rsidR="00651426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 w:rsidR="004C2D93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>в которые вносятся изменения и дополнения</w:t>
      </w:r>
    </w:p>
    <w:p w:rsidR="00C15A0E" w:rsidRDefault="00C15A0E" w:rsidP="009B331D">
      <w:pPr>
        <w:ind w:left="5954"/>
        <w:jc w:val="center"/>
        <w:rPr>
          <w:sz w:val="28"/>
          <w:szCs w:val="28"/>
        </w:rPr>
      </w:pP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Приложение 5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 xml:space="preserve">к </w:t>
      </w:r>
      <w:r w:rsidRPr="000570C7">
        <w:rPr>
          <w:rStyle w:val="s0"/>
          <w:sz w:val="28"/>
          <w:szCs w:val="28"/>
          <w:lang w:val="kk-KZ"/>
        </w:rPr>
        <w:t>Правилам осуществления государственных закупок</w:t>
      </w:r>
    </w:p>
    <w:p w:rsidR="009B331D" w:rsidRDefault="009B331D" w:rsidP="009B331D">
      <w:pPr>
        <w:rPr>
          <w:sz w:val="28"/>
          <w:szCs w:val="28"/>
        </w:rPr>
      </w:pPr>
    </w:p>
    <w:p w:rsidR="009B331D" w:rsidRPr="000570C7" w:rsidRDefault="009B331D" w:rsidP="009B331D">
      <w:pPr>
        <w:rPr>
          <w:sz w:val="28"/>
          <w:szCs w:val="28"/>
        </w:rPr>
      </w:pPr>
    </w:p>
    <w:p w:rsidR="009B331D" w:rsidRPr="000570C7" w:rsidRDefault="009B331D" w:rsidP="009B331D">
      <w:pPr>
        <w:jc w:val="center"/>
        <w:rPr>
          <w:rStyle w:val="s0"/>
          <w:b/>
          <w:sz w:val="28"/>
          <w:szCs w:val="28"/>
        </w:rPr>
      </w:pPr>
      <w:r w:rsidRPr="000570C7">
        <w:rPr>
          <w:rStyle w:val="s0"/>
          <w:b/>
          <w:sz w:val="28"/>
          <w:szCs w:val="28"/>
        </w:rPr>
        <w:t>Перечень сведений и документов, подтверждающих опыт работы потенциального поставщика</w:t>
      </w:r>
      <w:r w:rsidRPr="000570C7">
        <w:rPr>
          <w:b/>
          <w:color w:val="000000"/>
          <w:sz w:val="28"/>
          <w:szCs w:val="28"/>
        </w:rPr>
        <w:t xml:space="preserve"> по строительно-монтажным работам и работам по проектированию</w:t>
      </w:r>
      <w:r w:rsidRPr="000570C7">
        <w:rPr>
          <w:rStyle w:val="s0"/>
          <w:b/>
          <w:sz w:val="28"/>
          <w:szCs w:val="28"/>
        </w:rPr>
        <w:t>, вносимых в электронный депозитарий</w:t>
      </w:r>
    </w:p>
    <w:p w:rsidR="009B331D" w:rsidRPr="000570C7" w:rsidRDefault="009B331D" w:rsidP="009B331D">
      <w:pPr>
        <w:shd w:val="clear" w:color="auto" w:fill="FFFFFF" w:themeFill="background1"/>
        <w:ind w:firstLine="322"/>
        <w:jc w:val="both"/>
        <w:rPr>
          <w:color w:val="000000"/>
          <w:sz w:val="28"/>
          <w:szCs w:val="28"/>
        </w:rPr>
      </w:pPr>
    </w:p>
    <w:tbl>
      <w:tblPr>
        <w:tblW w:w="933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4394"/>
        <w:gridCol w:w="4536"/>
      </w:tblGrid>
      <w:tr w:rsidR="009B331D" w:rsidRPr="000570C7" w:rsidTr="00AF6BFC">
        <w:trPr>
          <w:trHeight w:val="93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сведений и документов, подтверждающих опыт работы потенциального поставщика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Примечание</w:t>
            </w:r>
          </w:p>
        </w:tc>
      </w:tr>
      <w:tr w:rsidR="009B331D" w:rsidRPr="000570C7" w:rsidTr="00AF6BFC">
        <w:trPr>
          <w:trHeight w:val="354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объекта строительства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Статус потенциального поставщика по объекту строительства:</w:t>
            </w:r>
          </w:p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1. Генеральный подрядчик;</w:t>
            </w:r>
          </w:p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2. Генеральный проектировщик;</w:t>
            </w:r>
          </w:p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3. Субподрядчик;</w:t>
            </w:r>
          </w:p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 xml:space="preserve">4. </w:t>
            </w:r>
            <w:proofErr w:type="spellStart"/>
            <w:r w:rsidRPr="000570C7">
              <w:rPr>
                <w:color w:val="000000"/>
                <w:sz w:val="28"/>
                <w:szCs w:val="28"/>
              </w:rPr>
              <w:t>Субпроектировщик</w:t>
            </w:r>
            <w:proofErr w:type="spellEnd"/>
            <w:r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Если потенциальный поставщик является генеральным подрядчиком, привлекавшим субподрядчика, то дополнительно указываются сведения о таком субподрядчике (наименование, бизнес-идентификационный номер) Если потенциальный поставщик является субподрядчиком, то дополнительно указываются сведения о генеральном подрядчике (наименование, бизнес-идентификационный номер)</w:t>
            </w:r>
          </w:p>
        </w:tc>
      </w:tr>
      <w:tr w:rsidR="009B331D" w:rsidRPr="000570C7" w:rsidTr="00AF6BFC">
        <w:trPr>
          <w:trHeight w:val="1195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Вид строительства (новое строительство, расширение, техническое перевооружение, модернизация, реконструкция, реставрация и капитальный ремонт существующих объектов)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390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Адрес (местонахождение объекта строительства)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383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заказчика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671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6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Год завершения работ согласно дате акта приемки объекта в эксплуатацию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Уровень ответственности зданий и сооружений (первый – повышенный, второй – нормальный, третий – пониженный)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Техническая сложность объектов (здания и сооружения, относящиеся к технически сложным объектам, и здания и сооружения, не относящиеся к технически сложным объектам)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9B331D" w:rsidRPr="000570C7">
              <w:rPr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Функциональное назначение (промышленные объекты, производственные здания, сооружения, объекты жилищно-гражданского назначения, прочие сооружения)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255CC1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1</w:t>
            </w:r>
            <w:r w:rsidR="00255CC1">
              <w:rPr>
                <w:color w:val="000000"/>
                <w:sz w:val="28"/>
                <w:szCs w:val="28"/>
              </w:rPr>
              <w:t>0</w:t>
            </w:r>
            <w:r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Подвид лицензируемого вида деятельности, предусмотренного разделами 5 и 6 Перечня разрешений первой категории (лицензий) Закона Республики Казахстан «О разрешениях и уведомлениях», соответствующий заявленному потенциальным поставщиком опыту работы, за исключением работ на объектах жилищно-гражданского назначения.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Номер и дата документов, подтверждающих опыт работы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255CC1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="009B331D" w:rsidRPr="000570C7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394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документов, подтверждающего опыт работы согласно Правилам</w:t>
            </w:r>
          </w:p>
        </w:tc>
        <w:tc>
          <w:tcPr>
            <w:tcW w:w="453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Необходимо вложить электронные копии документов</w:t>
            </w:r>
          </w:p>
        </w:tc>
      </w:tr>
    </w:tbl>
    <w:p w:rsidR="009B331D" w:rsidRDefault="009B331D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255CC1" w:rsidRDefault="00255CC1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651426" w:rsidRDefault="00651426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255CC1" w:rsidRDefault="00255CC1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E67492" w:rsidRDefault="00E67492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255CC1" w:rsidRDefault="00255CC1" w:rsidP="009B331D">
      <w:pPr>
        <w:shd w:val="clear" w:color="auto" w:fill="FFFFFF" w:themeFill="background1"/>
        <w:ind w:firstLine="708"/>
        <w:jc w:val="both"/>
        <w:rPr>
          <w:color w:val="000000"/>
          <w:sz w:val="28"/>
          <w:szCs w:val="28"/>
        </w:rPr>
      </w:pPr>
    </w:p>
    <w:p w:rsidR="00C15A0E" w:rsidRDefault="00C15A0E" w:rsidP="009B331D">
      <w:pPr>
        <w:ind w:left="595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  <w:lang w:val="kk-KZ"/>
        </w:rPr>
        <w:lastRenderedPageBreak/>
        <w:t xml:space="preserve">Приложение 3 </w:t>
      </w:r>
      <w:r w:rsidR="007D674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к </w:t>
      </w:r>
      <w:r w:rsidR="004C2D93">
        <w:rPr>
          <w:sz w:val="28"/>
          <w:szCs w:val="28"/>
          <w:lang w:val="kk-KZ"/>
        </w:rPr>
        <w:t>П</w:t>
      </w:r>
      <w:r>
        <w:rPr>
          <w:sz w:val="28"/>
          <w:szCs w:val="28"/>
          <w:lang w:val="kk-KZ"/>
        </w:rPr>
        <w:t xml:space="preserve">еречню </w:t>
      </w:r>
      <w:r w:rsidR="00651426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 w:rsidR="004C2D93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>в которые вносятся изменения и дополнения</w:t>
      </w:r>
    </w:p>
    <w:p w:rsidR="00C15A0E" w:rsidRDefault="00C15A0E" w:rsidP="009B331D">
      <w:pPr>
        <w:ind w:left="5954"/>
        <w:jc w:val="center"/>
        <w:rPr>
          <w:sz w:val="28"/>
          <w:szCs w:val="28"/>
        </w:rPr>
      </w:pP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Приложение 5-1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 xml:space="preserve">к </w:t>
      </w:r>
      <w:r w:rsidRPr="000570C7">
        <w:rPr>
          <w:rStyle w:val="s0"/>
          <w:sz w:val="28"/>
          <w:szCs w:val="28"/>
          <w:lang w:val="kk-KZ"/>
        </w:rPr>
        <w:t>Правилам осуществления государственных закупок</w:t>
      </w:r>
    </w:p>
    <w:p w:rsidR="009B331D" w:rsidRDefault="009B331D" w:rsidP="009B331D">
      <w:pPr>
        <w:jc w:val="right"/>
        <w:rPr>
          <w:b/>
          <w:sz w:val="28"/>
          <w:szCs w:val="28"/>
        </w:rPr>
      </w:pPr>
    </w:p>
    <w:p w:rsidR="009B331D" w:rsidRPr="00A25686" w:rsidRDefault="009B331D" w:rsidP="009B331D">
      <w:pPr>
        <w:jc w:val="right"/>
        <w:rPr>
          <w:sz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  <w:r w:rsidRPr="000570C7">
        <w:rPr>
          <w:b/>
          <w:sz w:val="28"/>
          <w:szCs w:val="28"/>
        </w:rPr>
        <w:t>Перечень сведений и документов, подтверждающих опыт работы потенциального поставщика по инжиниринговым услугам по техническому надзору, вносимых в электронный депозитарий</w:t>
      </w:r>
    </w:p>
    <w:p w:rsidR="009B331D" w:rsidRPr="000570C7" w:rsidRDefault="009B331D" w:rsidP="009B331D">
      <w:pPr>
        <w:ind w:firstLine="322"/>
        <w:jc w:val="both"/>
        <w:rPr>
          <w:b/>
          <w:color w:val="000000"/>
          <w:sz w:val="28"/>
          <w:szCs w:val="28"/>
        </w:rPr>
      </w:pPr>
      <w:r w:rsidRPr="000570C7">
        <w:rPr>
          <w:b/>
          <w:color w:val="000000"/>
          <w:sz w:val="28"/>
          <w:szCs w:val="28"/>
        </w:rPr>
        <w:t xml:space="preserve"> 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4785"/>
        <w:gridCol w:w="4287"/>
      </w:tblGrid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сведений и документов, подтверждающих опыт работы потенциального поставщика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Примечание</w:t>
            </w: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объекта строительства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2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Адрес (местонахождение объекта строительства)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заказчика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Год завершения работ согласно дате акта приемки объекта в эксплуатацию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Номер и дата документов, подтверждающих опыт работы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jc w:val="both"/>
              <w:rPr>
                <w:sz w:val="28"/>
                <w:szCs w:val="28"/>
              </w:rPr>
            </w:pPr>
          </w:p>
        </w:tc>
      </w:tr>
      <w:tr w:rsidR="009B331D" w:rsidRPr="000570C7" w:rsidTr="00AF6BFC">
        <w:trPr>
          <w:trHeight w:val="28"/>
        </w:trPr>
        <w:tc>
          <w:tcPr>
            <w:tcW w:w="406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6</w:t>
            </w:r>
          </w:p>
        </w:tc>
        <w:tc>
          <w:tcPr>
            <w:tcW w:w="4785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Наименование документов, подтверждающего опыт работы согласно Правилам</w:t>
            </w:r>
          </w:p>
        </w:tc>
        <w:tc>
          <w:tcPr>
            <w:tcW w:w="4287" w:type="dxa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B331D" w:rsidRPr="000570C7" w:rsidRDefault="009B331D" w:rsidP="00AF6BFC">
            <w:pPr>
              <w:ind w:left="20"/>
              <w:jc w:val="both"/>
              <w:rPr>
                <w:sz w:val="28"/>
                <w:szCs w:val="28"/>
              </w:rPr>
            </w:pPr>
            <w:r w:rsidRPr="000570C7">
              <w:rPr>
                <w:color w:val="000000"/>
                <w:sz w:val="28"/>
                <w:szCs w:val="28"/>
              </w:rPr>
              <w:t>Необходимо вложить электронные копии документов</w:t>
            </w:r>
          </w:p>
        </w:tc>
      </w:tr>
    </w:tbl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Pr="000570C7" w:rsidRDefault="009B331D" w:rsidP="009B331D">
      <w:pPr>
        <w:rPr>
          <w:b/>
          <w:sz w:val="28"/>
          <w:szCs w:val="28"/>
        </w:rPr>
      </w:pPr>
    </w:p>
    <w:p w:rsidR="009B331D" w:rsidRDefault="009B331D" w:rsidP="009B331D">
      <w:pPr>
        <w:rPr>
          <w:b/>
          <w:sz w:val="28"/>
          <w:szCs w:val="28"/>
        </w:rPr>
      </w:pPr>
    </w:p>
    <w:p w:rsidR="009B331D" w:rsidRDefault="009B331D" w:rsidP="009B331D">
      <w:pPr>
        <w:rPr>
          <w:b/>
          <w:sz w:val="28"/>
          <w:szCs w:val="28"/>
        </w:rPr>
      </w:pPr>
    </w:p>
    <w:p w:rsidR="00C15A0E" w:rsidRDefault="00C15A0E" w:rsidP="009B331D">
      <w:pPr>
        <w:rPr>
          <w:b/>
          <w:sz w:val="28"/>
          <w:szCs w:val="28"/>
        </w:rPr>
      </w:pPr>
    </w:p>
    <w:p w:rsidR="00651426" w:rsidRDefault="00651426" w:rsidP="009B331D">
      <w:pPr>
        <w:rPr>
          <w:sz w:val="28"/>
          <w:szCs w:val="28"/>
        </w:rPr>
      </w:pPr>
    </w:p>
    <w:p w:rsidR="00C15A0E" w:rsidRDefault="004C2D93" w:rsidP="009B331D">
      <w:pPr>
        <w:ind w:left="5812"/>
        <w:jc w:val="center"/>
        <w:rPr>
          <w:color w:val="000000"/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Приложение 4 </w:t>
      </w:r>
      <w:r w:rsidR="007D674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>к П</w:t>
      </w:r>
      <w:r w:rsidR="00C15A0E">
        <w:rPr>
          <w:sz w:val="28"/>
          <w:szCs w:val="28"/>
          <w:lang w:val="kk-KZ"/>
        </w:rPr>
        <w:t xml:space="preserve">еречню </w:t>
      </w:r>
      <w:r w:rsidR="00651426"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 xml:space="preserve">в которые вносятся изменения </w:t>
      </w:r>
      <w:r w:rsidR="00651426">
        <w:rPr>
          <w:sz w:val="28"/>
          <w:szCs w:val="28"/>
          <w:lang w:val="kk-KZ"/>
        </w:rPr>
        <w:br/>
      </w:r>
      <w:r w:rsidR="00C15A0E" w:rsidRPr="003B06AD">
        <w:rPr>
          <w:sz w:val="28"/>
          <w:szCs w:val="28"/>
          <w:lang w:val="kk-KZ"/>
        </w:rPr>
        <w:t>и дополнения</w:t>
      </w:r>
    </w:p>
    <w:p w:rsidR="00C15A0E" w:rsidRDefault="00C15A0E" w:rsidP="009B331D">
      <w:pPr>
        <w:ind w:left="5812"/>
        <w:jc w:val="center"/>
        <w:rPr>
          <w:color w:val="000000"/>
          <w:sz w:val="28"/>
          <w:szCs w:val="28"/>
        </w:rPr>
      </w:pPr>
    </w:p>
    <w:p w:rsidR="009B331D" w:rsidRPr="00C151DC" w:rsidRDefault="009B331D" w:rsidP="009B331D">
      <w:pPr>
        <w:ind w:left="5812"/>
        <w:jc w:val="center"/>
        <w:rPr>
          <w:sz w:val="28"/>
          <w:szCs w:val="28"/>
        </w:rPr>
      </w:pPr>
      <w:r w:rsidRPr="000570C7">
        <w:rPr>
          <w:color w:val="000000"/>
          <w:sz w:val="28"/>
          <w:szCs w:val="28"/>
        </w:rPr>
        <w:t>Приложение 1</w:t>
      </w:r>
      <w:r w:rsidRPr="000570C7">
        <w:rPr>
          <w:color w:val="000000"/>
          <w:sz w:val="28"/>
          <w:szCs w:val="28"/>
        </w:rPr>
        <w:br/>
        <w:t>к формуле расчета показателя финансовой устойчивости</w:t>
      </w:r>
    </w:p>
    <w:p w:rsidR="009B331D" w:rsidRDefault="009B331D" w:rsidP="009B331D">
      <w:pPr>
        <w:shd w:val="clear" w:color="auto" w:fill="FFFFFF"/>
        <w:textAlignment w:val="baseline"/>
        <w:outlineLvl w:val="2"/>
        <w:rPr>
          <w:color w:val="1E1E1E"/>
          <w:sz w:val="28"/>
          <w:szCs w:val="28"/>
        </w:rPr>
      </w:pPr>
    </w:p>
    <w:p w:rsidR="009B331D" w:rsidRPr="000570C7" w:rsidRDefault="009B331D" w:rsidP="009B331D">
      <w:pPr>
        <w:shd w:val="clear" w:color="auto" w:fill="FFFFFF"/>
        <w:textAlignment w:val="baseline"/>
        <w:outlineLvl w:val="2"/>
        <w:rPr>
          <w:color w:val="1E1E1E"/>
          <w:sz w:val="28"/>
          <w:szCs w:val="28"/>
        </w:rPr>
      </w:pPr>
    </w:p>
    <w:p w:rsidR="009B331D" w:rsidRPr="000570C7" w:rsidRDefault="009B331D" w:rsidP="009B331D">
      <w:pPr>
        <w:shd w:val="clear" w:color="auto" w:fill="FFFFFF"/>
        <w:jc w:val="center"/>
        <w:textAlignment w:val="baseline"/>
        <w:outlineLvl w:val="2"/>
        <w:rPr>
          <w:b/>
          <w:color w:val="1E1E1E"/>
          <w:sz w:val="28"/>
          <w:szCs w:val="28"/>
        </w:rPr>
      </w:pPr>
      <w:r w:rsidRPr="000570C7">
        <w:rPr>
          <w:b/>
          <w:color w:val="1E1E1E"/>
          <w:sz w:val="28"/>
          <w:szCs w:val="28"/>
        </w:rPr>
        <w:t xml:space="preserve">Расчет показателя финансовой устойчивости потенциального поставщика по закупкам, стоимость которых не превышает </w:t>
      </w:r>
      <w:proofErr w:type="spellStart"/>
      <w:r w:rsidRPr="000570C7">
        <w:rPr>
          <w:b/>
          <w:color w:val="1E1E1E"/>
          <w:sz w:val="28"/>
          <w:szCs w:val="28"/>
        </w:rPr>
        <w:t>двухстатысячекратного</w:t>
      </w:r>
      <w:proofErr w:type="spellEnd"/>
      <w:r w:rsidRPr="000570C7">
        <w:rPr>
          <w:b/>
          <w:color w:val="1E1E1E"/>
          <w:sz w:val="28"/>
          <w:szCs w:val="28"/>
        </w:rPr>
        <w:t xml:space="preserve"> размера месячного расчетного показателя, установленного на соответствующий финансовый год</w:t>
      </w:r>
    </w:p>
    <w:p w:rsidR="009B331D" w:rsidRPr="000570C7" w:rsidRDefault="009B331D" w:rsidP="009B331D">
      <w:pPr>
        <w:shd w:val="clear" w:color="auto" w:fill="FFFFFF"/>
        <w:textAlignment w:val="baseline"/>
        <w:outlineLvl w:val="2"/>
        <w:rPr>
          <w:color w:val="1E1E1E"/>
          <w:sz w:val="28"/>
          <w:szCs w:val="2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"/>
        <w:gridCol w:w="2037"/>
        <w:gridCol w:w="2858"/>
        <w:gridCol w:w="2457"/>
        <w:gridCol w:w="1721"/>
      </w:tblGrid>
      <w:tr w:rsidR="009B331D" w:rsidRPr="000570C7" w:rsidTr="00AF6BFC">
        <w:trPr>
          <w:trHeight w:val="842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bookmarkStart w:id="1" w:name="z5616"/>
            <w:bookmarkStart w:id="2" w:name="z5615"/>
            <w:bookmarkStart w:id="3" w:name="z5614"/>
            <w:bookmarkStart w:id="4" w:name="z5613"/>
            <w:bookmarkStart w:id="5" w:name="z5612"/>
            <w:bookmarkEnd w:id="1"/>
            <w:bookmarkEnd w:id="2"/>
            <w:bookmarkEnd w:id="3"/>
            <w:bookmarkEnd w:id="4"/>
            <w:bookmarkEnd w:id="5"/>
            <w:r w:rsidRPr="000570C7">
              <w:rPr>
                <w:color w:val="000000"/>
                <w:spacing w:val="2"/>
                <w:sz w:val="28"/>
                <w:szCs w:val="28"/>
              </w:rPr>
              <w:t>№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Показатели финансовой устойчивости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Минимальное значение при превышении которого начисляются дополнительные проценты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Шаг за каждый превышающий 0,1 процент минимального значения</w:t>
            </w:r>
          </w:p>
        </w:tc>
        <w:tc>
          <w:tcPr>
            <w:tcW w:w="17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Предельное значение показателя</w:t>
            </w:r>
          </w:p>
        </w:tc>
      </w:tr>
      <w:tr w:rsidR="009B331D" w:rsidRPr="000570C7" w:rsidTr="00AF6BFC">
        <w:trPr>
          <w:trHeight w:val="284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bookmarkStart w:id="6" w:name="z5622"/>
            <w:bookmarkStart w:id="7" w:name="z5621"/>
            <w:bookmarkStart w:id="8" w:name="z5620"/>
            <w:bookmarkStart w:id="9" w:name="z5619"/>
            <w:bookmarkStart w:id="10" w:name="z5618"/>
            <w:bookmarkEnd w:id="6"/>
            <w:bookmarkEnd w:id="7"/>
            <w:bookmarkEnd w:id="8"/>
            <w:bookmarkEnd w:id="9"/>
            <w:bookmarkEnd w:id="10"/>
            <w:r w:rsidRPr="000570C7">
              <w:rPr>
                <w:color w:val="000000"/>
                <w:spacing w:val="2"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ПД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50,0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0,05%</w:t>
            </w:r>
          </w:p>
        </w:tc>
        <w:tc>
          <w:tcPr>
            <w:tcW w:w="17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25%</w:t>
            </w:r>
          </w:p>
        </w:tc>
      </w:tr>
      <w:tr w:rsidR="009B331D" w:rsidRPr="000570C7" w:rsidTr="00AF6BFC">
        <w:trPr>
          <w:trHeight w:val="284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bookmarkStart w:id="11" w:name="z5628"/>
            <w:bookmarkStart w:id="12" w:name="z5627"/>
            <w:bookmarkStart w:id="13" w:name="z5626"/>
            <w:bookmarkStart w:id="14" w:name="z5625"/>
            <w:bookmarkStart w:id="15" w:name="z5624"/>
            <w:bookmarkEnd w:id="11"/>
            <w:bookmarkEnd w:id="12"/>
            <w:bookmarkEnd w:id="13"/>
            <w:bookmarkEnd w:id="14"/>
            <w:bookmarkEnd w:id="15"/>
            <w:r w:rsidRPr="000570C7">
              <w:rPr>
                <w:color w:val="000000"/>
                <w:spacing w:val="2"/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ПУН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3,0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0,50%</w:t>
            </w:r>
          </w:p>
        </w:tc>
        <w:tc>
          <w:tcPr>
            <w:tcW w:w="17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65%</w:t>
            </w:r>
          </w:p>
        </w:tc>
      </w:tr>
      <w:tr w:rsidR="009B331D" w:rsidRPr="000570C7" w:rsidTr="00AF6BFC">
        <w:trPr>
          <w:trHeight w:val="273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bookmarkStart w:id="16" w:name="z5634"/>
            <w:bookmarkStart w:id="17" w:name="z5633"/>
            <w:bookmarkStart w:id="18" w:name="z5632"/>
            <w:bookmarkStart w:id="19" w:name="z5631"/>
            <w:bookmarkStart w:id="20" w:name="z5630"/>
            <w:bookmarkEnd w:id="16"/>
            <w:bookmarkEnd w:id="17"/>
            <w:bookmarkEnd w:id="18"/>
            <w:bookmarkEnd w:id="19"/>
            <w:bookmarkEnd w:id="20"/>
            <w:r w:rsidRPr="000570C7">
              <w:rPr>
                <w:color w:val="000000"/>
                <w:spacing w:val="2"/>
                <w:sz w:val="28"/>
                <w:szCs w:val="28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ПФОТ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6,6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0,10%</w:t>
            </w:r>
          </w:p>
        </w:tc>
        <w:tc>
          <w:tcPr>
            <w:tcW w:w="17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50%</w:t>
            </w:r>
          </w:p>
        </w:tc>
      </w:tr>
      <w:tr w:rsidR="009B331D" w:rsidRPr="000570C7" w:rsidTr="00AF6BFC">
        <w:trPr>
          <w:trHeight w:val="348"/>
        </w:trPr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187CFF" w:rsidP="00AF6BFC">
            <w:pPr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Итого</w:t>
            </w:r>
            <w:r w:rsidR="009B331D" w:rsidRPr="000570C7">
              <w:rPr>
                <w:color w:val="000000"/>
                <w:spacing w:val="2"/>
                <w:sz w:val="28"/>
                <w:szCs w:val="28"/>
              </w:rPr>
              <w:t>:</w:t>
            </w: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21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textAlignment w:val="baseline"/>
              <w:rPr>
                <w:color w:val="000000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140%</w:t>
            </w:r>
          </w:p>
        </w:tc>
      </w:tr>
    </w:tbl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Default="009B331D" w:rsidP="009B331D">
      <w:pPr>
        <w:jc w:val="center"/>
        <w:rPr>
          <w:b/>
          <w:sz w:val="28"/>
          <w:szCs w:val="28"/>
        </w:rPr>
      </w:pPr>
    </w:p>
    <w:p w:rsidR="00E67492" w:rsidRPr="000570C7" w:rsidRDefault="00E67492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</w:p>
    <w:p w:rsidR="009B331D" w:rsidRDefault="009B331D" w:rsidP="009B331D">
      <w:pPr>
        <w:rPr>
          <w:b/>
          <w:sz w:val="28"/>
          <w:szCs w:val="28"/>
        </w:rPr>
      </w:pPr>
    </w:p>
    <w:p w:rsidR="00651426" w:rsidRDefault="00651426" w:rsidP="009B331D">
      <w:pPr>
        <w:rPr>
          <w:b/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Приложение 5 </w:t>
      </w:r>
      <w:r w:rsidR="007D6748">
        <w:rPr>
          <w:sz w:val="28"/>
          <w:szCs w:val="28"/>
          <w:lang w:val="kk-KZ"/>
        </w:rPr>
        <w:br/>
      </w:r>
      <w:r>
        <w:rPr>
          <w:sz w:val="28"/>
          <w:szCs w:val="28"/>
          <w:lang w:val="kk-KZ"/>
        </w:rPr>
        <w:t xml:space="preserve">к </w:t>
      </w:r>
      <w:r w:rsidR="004C2D93">
        <w:rPr>
          <w:sz w:val="28"/>
          <w:szCs w:val="28"/>
          <w:lang w:val="kk-KZ"/>
        </w:rPr>
        <w:t>П</w:t>
      </w:r>
      <w:r>
        <w:rPr>
          <w:sz w:val="28"/>
          <w:szCs w:val="28"/>
          <w:lang w:val="kk-KZ"/>
        </w:rPr>
        <w:t xml:space="preserve">еречню </w:t>
      </w:r>
      <w:r w:rsidR="00651426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 w:rsidR="004C2D93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>в которые вносятся изменения и дополнения</w:t>
      </w:r>
    </w:p>
    <w:p w:rsidR="00C15A0E" w:rsidRDefault="00C15A0E" w:rsidP="009B331D">
      <w:pPr>
        <w:ind w:left="5954"/>
        <w:jc w:val="center"/>
        <w:rPr>
          <w:sz w:val="28"/>
          <w:szCs w:val="28"/>
        </w:rPr>
      </w:pP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Утвержден приказом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Первого заместителя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Премьер-Министра</w:t>
      </w:r>
      <w:r w:rsidR="009D7AA6">
        <w:rPr>
          <w:sz w:val="28"/>
          <w:szCs w:val="28"/>
        </w:rPr>
        <w:t xml:space="preserve"> </w:t>
      </w:r>
      <w:r w:rsidRPr="000570C7">
        <w:rPr>
          <w:sz w:val="28"/>
          <w:szCs w:val="28"/>
        </w:rPr>
        <w:t>–</w:t>
      </w:r>
      <w:r>
        <w:rPr>
          <w:sz w:val="28"/>
          <w:szCs w:val="28"/>
          <w:lang w:val="kk-KZ"/>
        </w:rPr>
        <w:t xml:space="preserve"> </w:t>
      </w:r>
      <w:r w:rsidR="00D10DED">
        <w:rPr>
          <w:sz w:val="28"/>
          <w:szCs w:val="28"/>
          <w:lang w:val="kk-KZ"/>
        </w:rPr>
        <w:br/>
      </w:r>
      <w:r w:rsidRPr="000570C7">
        <w:rPr>
          <w:sz w:val="28"/>
          <w:szCs w:val="28"/>
        </w:rPr>
        <w:t>Министра финансов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Республики Казахстан</w:t>
      </w:r>
    </w:p>
    <w:p w:rsidR="009B331D" w:rsidRPr="000570C7" w:rsidRDefault="009B331D" w:rsidP="009B331D">
      <w:pPr>
        <w:ind w:left="5954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от 29 июля 2019 года № 798</w:t>
      </w:r>
    </w:p>
    <w:p w:rsidR="009B331D" w:rsidRDefault="009B331D" w:rsidP="009B331D">
      <w:pPr>
        <w:rPr>
          <w:sz w:val="28"/>
          <w:szCs w:val="28"/>
        </w:rPr>
      </w:pPr>
    </w:p>
    <w:p w:rsidR="009B331D" w:rsidRPr="000570C7" w:rsidRDefault="009B331D" w:rsidP="009B331D">
      <w:pPr>
        <w:rPr>
          <w:sz w:val="28"/>
          <w:szCs w:val="28"/>
        </w:rPr>
      </w:pPr>
    </w:p>
    <w:p w:rsidR="009B331D" w:rsidRPr="00915904" w:rsidRDefault="009B331D" w:rsidP="009B331D">
      <w:pPr>
        <w:jc w:val="center"/>
        <w:rPr>
          <w:b/>
          <w:sz w:val="28"/>
          <w:szCs w:val="28"/>
        </w:rPr>
      </w:pPr>
      <w:r w:rsidRPr="000570C7">
        <w:rPr>
          <w:b/>
          <w:sz w:val="28"/>
          <w:szCs w:val="28"/>
        </w:rPr>
        <w:t>Перечень товаров, работ, услуг, по которым способ осуществления государственных закупок определяется уполномоченным органом</w:t>
      </w:r>
    </w:p>
    <w:p w:rsidR="009B331D" w:rsidRPr="000570C7" w:rsidRDefault="009B331D" w:rsidP="009B331D">
      <w:pPr>
        <w:jc w:val="center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9"/>
        <w:gridCol w:w="5422"/>
        <w:gridCol w:w="3260"/>
      </w:tblGrid>
      <w:tr w:rsidR="009B331D" w:rsidRPr="000570C7" w:rsidTr="00AF6BFC">
        <w:trPr>
          <w:trHeight w:val="660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№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Наименование товаров, работ, услуг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Способ осуществления государственных закупок</w:t>
            </w:r>
          </w:p>
        </w:tc>
      </w:tr>
      <w:tr w:rsidR="009B331D" w:rsidRPr="000570C7" w:rsidTr="00AF6BFC">
        <w:trPr>
          <w:trHeight w:val="2425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1.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Товары, относящиеся к категориям (согласно классификатору объектов информатизации) программного обеспечения и продукции электронной промышленности, включенные в реестр доверенного программного обеспечения и продукции электронной промышленности, и информационно-коммуникационные услуги по временному использованию данных товаров.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Конкурс с предварительным квалификационным отбором</w:t>
            </w:r>
          </w:p>
        </w:tc>
      </w:tr>
      <w:tr w:rsidR="009B331D" w:rsidRPr="000570C7" w:rsidTr="00AF6BFC">
        <w:trPr>
          <w:trHeight w:val="600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2.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Строительно-монтажные работы.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Конкурс использованием </w:t>
            </w:r>
            <w:proofErr w:type="spellStart"/>
            <w:r w:rsidRPr="000570C7">
              <w:rPr>
                <w:color w:val="000000"/>
                <w:spacing w:val="2"/>
                <w:sz w:val="28"/>
                <w:szCs w:val="28"/>
              </w:rPr>
              <w:t>рейтингово</w:t>
            </w:r>
            <w:proofErr w:type="spellEnd"/>
            <w:r w:rsidRPr="000570C7">
              <w:rPr>
                <w:color w:val="000000"/>
                <w:spacing w:val="2"/>
                <w:sz w:val="28"/>
                <w:szCs w:val="28"/>
              </w:rPr>
              <w:t>-балльной системы</w:t>
            </w:r>
          </w:p>
        </w:tc>
      </w:tr>
      <w:tr w:rsidR="009B331D" w:rsidRPr="000570C7" w:rsidTr="00AF6BFC">
        <w:trPr>
          <w:trHeight w:val="889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3. 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Работы по разработке проектно-сметной (типовой проектно-сметной) документации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Конкурс использованием </w:t>
            </w:r>
            <w:proofErr w:type="spellStart"/>
            <w:r w:rsidRPr="000570C7">
              <w:rPr>
                <w:color w:val="000000"/>
                <w:spacing w:val="2"/>
                <w:sz w:val="28"/>
                <w:szCs w:val="28"/>
              </w:rPr>
              <w:t>рейтингово</w:t>
            </w:r>
            <w:proofErr w:type="spellEnd"/>
            <w:r w:rsidRPr="000570C7">
              <w:rPr>
                <w:color w:val="000000"/>
                <w:spacing w:val="2"/>
                <w:sz w:val="28"/>
                <w:szCs w:val="28"/>
              </w:rPr>
              <w:t>-балльной системы</w:t>
            </w:r>
          </w:p>
        </w:tc>
      </w:tr>
      <w:tr w:rsidR="009B331D" w:rsidRPr="000570C7" w:rsidTr="00AF6BFC">
        <w:trPr>
          <w:trHeight w:val="889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4.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Работы по разработке технико-экономического обоснования и градостроительных проектов.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Конкурс </w:t>
            </w:r>
          </w:p>
        </w:tc>
      </w:tr>
      <w:tr w:rsidR="009B331D" w:rsidRPr="000570C7" w:rsidTr="00AF6BFC">
        <w:trPr>
          <w:trHeight w:val="1049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lastRenderedPageBreak/>
              <w:t>5.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Работы по комплексной вневедомственной экспертизе проектов строительства объектов.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Конкурс</w:t>
            </w:r>
          </w:p>
        </w:tc>
      </w:tr>
      <w:tr w:rsidR="009B331D" w:rsidRPr="000570C7" w:rsidTr="00AF6BFC">
        <w:trPr>
          <w:trHeight w:val="953"/>
        </w:trPr>
        <w:tc>
          <w:tcPr>
            <w:tcW w:w="669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6.</w:t>
            </w:r>
          </w:p>
        </w:tc>
        <w:tc>
          <w:tcPr>
            <w:tcW w:w="5422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>Инжиниринговые услуги по техническому надзору и (или) управлению проектами</w:t>
            </w:r>
          </w:p>
        </w:tc>
        <w:tc>
          <w:tcPr>
            <w:tcW w:w="3260" w:type="dxa"/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9B331D" w:rsidRPr="000570C7" w:rsidRDefault="009B331D" w:rsidP="00AF6BFC">
            <w:pPr>
              <w:shd w:val="clear" w:color="auto" w:fill="FFFFFF" w:themeFill="background1"/>
              <w:textAlignment w:val="baseline"/>
              <w:rPr>
                <w:color w:val="000000"/>
                <w:spacing w:val="2"/>
                <w:sz w:val="28"/>
                <w:szCs w:val="28"/>
              </w:rPr>
            </w:pPr>
            <w:r w:rsidRPr="000570C7">
              <w:rPr>
                <w:color w:val="000000"/>
                <w:spacing w:val="2"/>
                <w:sz w:val="28"/>
                <w:szCs w:val="28"/>
              </w:rPr>
              <w:t xml:space="preserve">Конкурс использованием </w:t>
            </w:r>
            <w:proofErr w:type="spellStart"/>
            <w:r w:rsidRPr="000570C7">
              <w:rPr>
                <w:color w:val="000000"/>
                <w:spacing w:val="2"/>
                <w:sz w:val="28"/>
                <w:szCs w:val="28"/>
              </w:rPr>
              <w:t>рейтингово</w:t>
            </w:r>
            <w:proofErr w:type="spellEnd"/>
            <w:r w:rsidRPr="000570C7">
              <w:rPr>
                <w:color w:val="000000"/>
                <w:spacing w:val="2"/>
                <w:sz w:val="28"/>
                <w:szCs w:val="28"/>
              </w:rPr>
              <w:t>-балльной системы</w:t>
            </w:r>
          </w:p>
        </w:tc>
      </w:tr>
    </w:tbl>
    <w:p w:rsidR="009B331D" w:rsidRDefault="009B331D" w:rsidP="009B331D">
      <w:pPr>
        <w:rPr>
          <w:sz w:val="28"/>
          <w:szCs w:val="28"/>
        </w:rPr>
      </w:pPr>
    </w:p>
    <w:p w:rsidR="009B331D" w:rsidRDefault="009B331D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651426" w:rsidRDefault="00651426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651426" w:rsidRDefault="00651426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C15A0E" w:rsidRDefault="00C15A0E" w:rsidP="009B331D">
      <w:pPr>
        <w:rPr>
          <w:sz w:val="28"/>
          <w:szCs w:val="28"/>
        </w:rPr>
      </w:pPr>
    </w:p>
    <w:p w:rsidR="00651426" w:rsidRDefault="00651426" w:rsidP="009B331D">
      <w:pPr>
        <w:rPr>
          <w:sz w:val="28"/>
          <w:szCs w:val="28"/>
        </w:rPr>
      </w:pPr>
    </w:p>
    <w:p w:rsidR="007D6748" w:rsidRDefault="007D6748" w:rsidP="007D6748">
      <w:pPr>
        <w:ind w:left="5954"/>
        <w:jc w:val="center"/>
        <w:rPr>
          <w:sz w:val="28"/>
          <w:szCs w:val="28"/>
        </w:rPr>
      </w:pPr>
      <w:r>
        <w:rPr>
          <w:sz w:val="28"/>
          <w:szCs w:val="28"/>
          <w:lang w:val="kk-KZ"/>
        </w:rPr>
        <w:lastRenderedPageBreak/>
        <w:t xml:space="preserve">Приложение 6 </w:t>
      </w:r>
      <w:r>
        <w:rPr>
          <w:sz w:val="28"/>
          <w:szCs w:val="28"/>
          <w:lang w:val="kk-KZ"/>
        </w:rPr>
        <w:br/>
        <w:t xml:space="preserve">к Перечню </w:t>
      </w:r>
      <w:r w:rsidR="00651426"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 xml:space="preserve">некоторых приказов Министерства финансов Республики Казахстан, </w:t>
      </w:r>
      <w:r>
        <w:rPr>
          <w:sz w:val="28"/>
          <w:szCs w:val="28"/>
          <w:lang w:val="kk-KZ"/>
        </w:rPr>
        <w:br/>
      </w:r>
      <w:r w:rsidRPr="003B06AD">
        <w:rPr>
          <w:sz w:val="28"/>
          <w:szCs w:val="28"/>
          <w:lang w:val="kk-KZ"/>
        </w:rPr>
        <w:t>в которые вносятся изменения и дополнения</w:t>
      </w:r>
    </w:p>
    <w:p w:rsidR="00C15A0E" w:rsidRDefault="00C15A0E" w:rsidP="009B331D">
      <w:pPr>
        <w:ind w:left="6096"/>
        <w:jc w:val="center"/>
        <w:rPr>
          <w:sz w:val="28"/>
          <w:szCs w:val="28"/>
        </w:rPr>
      </w:pPr>
    </w:p>
    <w:p w:rsidR="009B331D" w:rsidRPr="000570C7" w:rsidRDefault="009B331D" w:rsidP="009B331D">
      <w:pPr>
        <w:ind w:left="6096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Утвержден приказом</w:t>
      </w:r>
    </w:p>
    <w:p w:rsidR="009B331D" w:rsidRPr="000570C7" w:rsidRDefault="009B331D" w:rsidP="009B331D">
      <w:pPr>
        <w:ind w:left="6096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 xml:space="preserve">Министра финансов </w:t>
      </w:r>
    </w:p>
    <w:p w:rsidR="009B331D" w:rsidRPr="000570C7" w:rsidRDefault="009B331D" w:rsidP="009B331D">
      <w:pPr>
        <w:ind w:left="6096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 xml:space="preserve">Республики Казахстан </w:t>
      </w:r>
    </w:p>
    <w:p w:rsidR="009B331D" w:rsidRPr="000570C7" w:rsidRDefault="009B331D" w:rsidP="009B331D">
      <w:pPr>
        <w:ind w:left="6096"/>
        <w:jc w:val="center"/>
        <w:rPr>
          <w:sz w:val="28"/>
          <w:szCs w:val="28"/>
        </w:rPr>
      </w:pPr>
      <w:r w:rsidRPr="000570C7">
        <w:rPr>
          <w:sz w:val="28"/>
          <w:szCs w:val="28"/>
        </w:rPr>
        <w:t>от 18 января 2022 года № 46</w:t>
      </w:r>
    </w:p>
    <w:p w:rsidR="009B331D" w:rsidRDefault="009B331D" w:rsidP="009B331D">
      <w:pPr>
        <w:ind w:left="5812"/>
        <w:jc w:val="center"/>
        <w:rPr>
          <w:sz w:val="28"/>
          <w:szCs w:val="28"/>
        </w:rPr>
      </w:pPr>
    </w:p>
    <w:p w:rsidR="009B331D" w:rsidRPr="000570C7" w:rsidRDefault="009B331D" w:rsidP="009B331D">
      <w:pPr>
        <w:ind w:left="5812"/>
        <w:jc w:val="center"/>
        <w:rPr>
          <w:sz w:val="28"/>
          <w:szCs w:val="28"/>
        </w:rPr>
      </w:pPr>
    </w:p>
    <w:p w:rsidR="009B331D" w:rsidRPr="000570C7" w:rsidRDefault="009B331D" w:rsidP="009B331D">
      <w:pPr>
        <w:jc w:val="center"/>
        <w:rPr>
          <w:b/>
          <w:sz w:val="28"/>
          <w:szCs w:val="28"/>
        </w:rPr>
      </w:pPr>
      <w:r w:rsidRPr="000570C7">
        <w:rPr>
          <w:b/>
          <w:sz w:val="28"/>
          <w:szCs w:val="28"/>
        </w:rPr>
        <w:t xml:space="preserve">Перечень товаров, работ, услуг, по которым государственные закупки осуществляются способом конкурса с использованием </w:t>
      </w:r>
      <w:r w:rsidRPr="000570C7">
        <w:rPr>
          <w:b/>
          <w:sz w:val="28"/>
          <w:szCs w:val="28"/>
        </w:rPr>
        <w:br/>
      </w:r>
      <w:proofErr w:type="spellStart"/>
      <w:r w:rsidRPr="000570C7">
        <w:rPr>
          <w:b/>
          <w:sz w:val="28"/>
          <w:szCs w:val="28"/>
        </w:rPr>
        <w:t>рейтингово</w:t>
      </w:r>
      <w:proofErr w:type="spellEnd"/>
      <w:r w:rsidRPr="000570C7">
        <w:rPr>
          <w:b/>
          <w:sz w:val="28"/>
          <w:szCs w:val="28"/>
        </w:rPr>
        <w:t>-балльной системы</w:t>
      </w:r>
    </w:p>
    <w:p w:rsidR="009B331D" w:rsidRPr="000570C7" w:rsidRDefault="009B331D" w:rsidP="009B331D">
      <w:pPr>
        <w:jc w:val="center"/>
        <w:rPr>
          <w:sz w:val="28"/>
          <w:szCs w:val="28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988"/>
        <w:gridCol w:w="8363"/>
      </w:tblGrid>
      <w:tr w:rsidR="009B331D" w:rsidRPr="000570C7" w:rsidTr="00AF6BFC">
        <w:tc>
          <w:tcPr>
            <w:tcW w:w="988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№</w:t>
            </w:r>
          </w:p>
        </w:tc>
        <w:tc>
          <w:tcPr>
            <w:tcW w:w="8363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Наименование</w:t>
            </w:r>
          </w:p>
        </w:tc>
      </w:tr>
      <w:tr w:rsidR="009B331D" w:rsidRPr="000570C7" w:rsidTr="00AF6BFC">
        <w:tc>
          <w:tcPr>
            <w:tcW w:w="988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1.</w:t>
            </w:r>
          </w:p>
        </w:tc>
        <w:tc>
          <w:tcPr>
            <w:tcW w:w="8363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Строительно-монтажные работы</w:t>
            </w:r>
          </w:p>
        </w:tc>
      </w:tr>
      <w:tr w:rsidR="009B331D" w:rsidRPr="000570C7" w:rsidTr="00AF6BFC">
        <w:tc>
          <w:tcPr>
            <w:tcW w:w="988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2.</w:t>
            </w:r>
          </w:p>
        </w:tc>
        <w:tc>
          <w:tcPr>
            <w:tcW w:w="8363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Работы по проектированию</w:t>
            </w:r>
          </w:p>
        </w:tc>
      </w:tr>
      <w:tr w:rsidR="009B331D" w:rsidRPr="00323992" w:rsidTr="00AF6BFC">
        <w:tc>
          <w:tcPr>
            <w:tcW w:w="988" w:type="dxa"/>
          </w:tcPr>
          <w:p w:rsidR="009B331D" w:rsidRPr="000570C7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3.</w:t>
            </w:r>
          </w:p>
        </w:tc>
        <w:tc>
          <w:tcPr>
            <w:tcW w:w="8363" w:type="dxa"/>
          </w:tcPr>
          <w:p w:rsidR="009B331D" w:rsidRPr="00323992" w:rsidRDefault="009B331D" w:rsidP="00AF6BFC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0570C7">
              <w:rPr>
                <w:sz w:val="28"/>
                <w:szCs w:val="28"/>
              </w:rPr>
              <w:t>Инжиниринговые услуги по техническому надзору и (или) управлению проектами</w:t>
            </w:r>
          </w:p>
        </w:tc>
      </w:tr>
    </w:tbl>
    <w:p w:rsidR="009B331D" w:rsidRDefault="009B331D" w:rsidP="009B331D">
      <w:pPr>
        <w:rPr>
          <w:sz w:val="28"/>
          <w:szCs w:val="28"/>
        </w:rPr>
      </w:pPr>
    </w:p>
    <w:p w:rsidR="009B331D" w:rsidRDefault="009B331D" w:rsidP="009B331D">
      <w:pPr>
        <w:rPr>
          <w:sz w:val="28"/>
          <w:szCs w:val="28"/>
        </w:rPr>
      </w:pPr>
    </w:p>
    <w:p w:rsidR="009B331D" w:rsidRDefault="009B331D" w:rsidP="009B331D">
      <w:pPr>
        <w:rPr>
          <w:sz w:val="28"/>
          <w:szCs w:val="28"/>
        </w:rPr>
      </w:pPr>
    </w:p>
    <w:p w:rsidR="009B331D" w:rsidRDefault="009B331D" w:rsidP="009B331D">
      <w:pPr>
        <w:rPr>
          <w:sz w:val="28"/>
          <w:szCs w:val="28"/>
        </w:rPr>
      </w:pPr>
    </w:p>
    <w:p w:rsidR="009B331D" w:rsidRPr="00323992" w:rsidRDefault="009B331D" w:rsidP="009B331D">
      <w:pPr>
        <w:rPr>
          <w:sz w:val="28"/>
          <w:szCs w:val="28"/>
        </w:rPr>
      </w:pPr>
    </w:p>
    <w:p w:rsidR="00C835EB" w:rsidRDefault="00C835EB" w:rsidP="009B331D">
      <w:pPr>
        <w:ind w:left="5954"/>
        <w:jc w:val="center"/>
        <w:rPr>
          <w:b/>
          <w:sz w:val="28"/>
          <w:szCs w:val="28"/>
        </w:rPr>
      </w:pPr>
    </w:p>
    <w:sectPr w:rsidR="00C835EB" w:rsidSect="001E2B05">
      <w:headerReference w:type="default" r:id="rId6"/>
      <w:pgSz w:w="11906" w:h="16838"/>
      <w:pgMar w:top="1134" w:right="850" w:bottom="1134" w:left="1276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761A" w:rsidRDefault="0029761A" w:rsidP="001E2B05">
      <w:r>
        <w:separator/>
      </w:r>
    </w:p>
  </w:endnote>
  <w:endnote w:type="continuationSeparator" w:id="0">
    <w:p w:rsidR="0029761A" w:rsidRDefault="0029761A" w:rsidP="001E2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761A" w:rsidRDefault="0029761A" w:rsidP="001E2B05">
      <w:r>
        <w:separator/>
      </w:r>
    </w:p>
  </w:footnote>
  <w:footnote w:type="continuationSeparator" w:id="0">
    <w:p w:rsidR="0029761A" w:rsidRDefault="0029761A" w:rsidP="001E2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077090"/>
      <w:docPartObj>
        <w:docPartGallery w:val="Page Numbers (Top of Page)"/>
        <w:docPartUnique/>
      </w:docPartObj>
    </w:sdtPr>
    <w:sdtEndPr/>
    <w:sdtContent>
      <w:p w:rsidR="001E2B05" w:rsidRDefault="001E2B0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554A">
          <w:rPr>
            <w:noProof/>
          </w:rPr>
          <w:t>13</w:t>
        </w:r>
        <w:r>
          <w:fldChar w:fldCharType="end"/>
        </w:r>
      </w:p>
    </w:sdtContent>
  </w:sdt>
  <w:p w:rsidR="001E2B05" w:rsidRDefault="001E2B05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30140"/>
    <w:rsid w:val="000D68F9"/>
    <w:rsid w:val="001416AD"/>
    <w:rsid w:val="00150BC4"/>
    <w:rsid w:val="00187CFF"/>
    <w:rsid w:val="00196968"/>
    <w:rsid w:val="001D5504"/>
    <w:rsid w:val="001E2B05"/>
    <w:rsid w:val="00255CC1"/>
    <w:rsid w:val="0029761A"/>
    <w:rsid w:val="002B0FB8"/>
    <w:rsid w:val="002E524A"/>
    <w:rsid w:val="00350617"/>
    <w:rsid w:val="00380A66"/>
    <w:rsid w:val="003D6FD3"/>
    <w:rsid w:val="0043200F"/>
    <w:rsid w:val="004C2D93"/>
    <w:rsid w:val="004F01C0"/>
    <w:rsid w:val="005B5C43"/>
    <w:rsid w:val="00651426"/>
    <w:rsid w:val="00664407"/>
    <w:rsid w:val="006B554A"/>
    <w:rsid w:val="007D6748"/>
    <w:rsid w:val="00902239"/>
    <w:rsid w:val="0099366C"/>
    <w:rsid w:val="009B331D"/>
    <w:rsid w:val="009D7AA6"/>
    <w:rsid w:val="00B555F3"/>
    <w:rsid w:val="00B5779B"/>
    <w:rsid w:val="00B73A2E"/>
    <w:rsid w:val="00C15A0E"/>
    <w:rsid w:val="00C835EB"/>
    <w:rsid w:val="00D07838"/>
    <w:rsid w:val="00D10DED"/>
    <w:rsid w:val="00DB5706"/>
    <w:rsid w:val="00E431AB"/>
    <w:rsid w:val="00E67492"/>
    <w:rsid w:val="00EA1AB8"/>
    <w:rsid w:val="00F05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E4FD9"/>
  <w15:chartTrackingRefBased/>
  <w15:docId w15:val="{F861D508-8C9C-4601-8BC5-56330160A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0">
    <w:name w:val="s0"/>
    <w:rsid w:val="00C835E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b">
    <w:name w:val="header"/>
    <w:basedOn w:val="a"/>
    <w:link w:val="ac"/>
    <w:uiPriority w:val="99"/>
    <w:unhideWhenUsed/>
    <w:rsid w:val="001E2B0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E2B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E2B0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E2B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12</Pages>
  <Words>2245</Words>
  <Characters>12799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Букенов Жампоз Болатбекулы</cp:lastModifiedBy>
  <cp:revision>22</cp:revision>
  <dcterms:created xsi:type="dcterms:W3CDTF">2019-11-25T11:42:00Z</dcterms:created>
  <dcterms:modified xsi:type="dcterms:W3CDTF">2023-12-07T11:34:00Z</dcterms:modified>
</cp:coreProperties>
</file>